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E9FD57" w14:textId="32DD5C87" w:rsidR="00554DA8" w:rsidRDefault="003B7468">
      <w:r>
        <w:rPr>
          <w:noProof/>
        </w:rPr>
        <w:drawing>
          <wp:anchor distT="0" distB="0" distL="114300" distR="114300" simplePos="0" relativeHeight="251654144" behindDoc="0" locked="0" layoutInCell="1" allowOverlap="1" wp14:anchorId="3277F39D" wp14:editId="5F49F232">
            <wp:simplePos x="0" y="0"/>
            <wp:positionH relativeFrom="column">
              <wp:posOffset>851535</wp:posOffset>
            </wp:positionH>
            <wp:positionV relativeFrom="paragraph">
              <wp:posOffset>-340360</wp:posOffset>
            </wp:positionV>
            <wp:extent cx="3771900" cy="3771900"/>
            <wp:effectExtent l="0" t="0" r="12700" b="12700"/>
            <wp:wrapTight wrapText="bothSides">
              <wp:wrapPolygon edited="0">
                <wp:start x="8873" y="0"/>
                <wp:lineTo x="7273" y="291"/>
                <wp:lineTo x="3636" y="1891"/>
                <wp:lineTo x="3491" y="2473"/>
                <wp:lineTo x="1600" y="4655"/>
                <wp:lineTo x="291" y="6982"/>
                <wp:lineTo x="0" y="8873"/>
                <wp:lineTo x="0" y="12509"/>
                <wp:lineTo x="145" y="13964"/>
                <wp:lineTo x="1164" y="16291"/>
                <wp:lineTo x="2909" y="18618"/>
                <wp:lineTo x="6255" y="20945"/>
                <wp:lineTo x="8582" y="21527"/>
                <wp:lineTo x="8873" y="21527"/>
                <wp:lineTo x="12655" y="21527"/>
                <wp:lineTo x="13091" y="21527"/>
                <wp:lineTo x="15273" y="20945"/>
                <wp:lineTo x="18618" y="18618"/>
                <wp:lineTo x="20364" y="16291"/>
                <wp:lineTo x="21382" y="13964"/>
                <wp:lineTo x="21527" y="12509"/>
                <wp:lineTo x="21527" y="8873"/>
                <wp:lineTo x="21236" y="6982"/>
                <wp:lineTo x="19927" y="4655"/>
                <wp:lineTo x="17891" y="2036"/>
                <wp:lineTo x="13964" y="145"/>
                <wp:lineTo x="12655" y="0"/>
                <wp:lineTo x="8873" y="0"/>
              </wp:wrapPolygon>
            </wp:wrapTight>
            <wp:docPr id="44" name="Picture 44" descr="IceBridge_logo_2011_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ceBridge_logo_2011_low"/>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3771900" cy="3771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1" locked="1" layoutInCell="1" allowOverlap="1" wp14:anchorId="3EC989FA" wp14:editId="0B7BA74A">
                <wp:simplePos x="0" y="0"/>
                <wp:positionH relativeFrom="page">
                  <wp:posOffset>276225</wp:posOffset>
                </wp:positionH>
                <wp:positionV relativeFrom="page">
                  <wp:posOffset>9344025</wp:posOffset>
                </wp:positionV>
                <wp:extent cx="7219950" cy="457200"/>
                <wp:effectExtent l="0" t="0" r="0" b="3175"/>
                <wp:wrapNone/>
                <wp:docPr id="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9950" cy="457200"/>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228600" tIns="228600" rIns="9144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81B8B44" id="Rectangle_x0020_11" o:spid="_x0000_s1026" style="position:absolute;margin-left:21.75pt;margin-top:735.75pt;width:568.5pt;height:3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Co/0HwCAAAABQAADgAAAGRycy9lMm9Eb2MueG1srFRtjxMhEP5u4n8gfG/3JduX3XR7ubtaY3Lq&#10;xdMfQIHtEllAoN2exv/uwLa1VT8YY5uwDDM8PDPPwOLm0Em059YJrWqcjVOMuKKaCbWt8aeP69Ec&#10;I+eJYkRqxWv8zB2+Wb58sehNxXPdasm4RQCiXNWbGrfemypJHG15R9xYG67A2WjbEQ+m3SbMkh7Q&#10;O5nkaTpNem2ZsZpy52B1NTjxMuI3Daf+fdM47pGsMXDzcbRx3IQxWS5ItbXEtIIeaZB/YNERoeDQ&#10;M9SKeIJ2VvwG1QlqtdONH1PdJbppBOUxB8gmS3/J5qklhsdcoDjOnMvk/h8sfbd/tEiwGk8xUqQD&#10;iT5A0YjaSo6yLNSnN66CsCfzaEOGzjxo+tkhpe9bCOO31uq+5YQBqxifXG0IhoOtaNO/1Qzgyc7r&#10;WKpDY7sACEVAh6jI81kRfvCIwuIsz8pyAsJR8BWTGUgeKCWkOu021vnXXHcoTGpsgXxEJ/sH54fQ&#10;U0hkr6VgayFlNOx2cy8t2hPojttJ+B/R3WWYVCFY6bBtQBxWgCScEXyBblT7W5nlRXqXl6P1dD4b&#10;FetiMipn6XyUZuVdOU2LslitvweCWVG1gjGuHoTip87Lir9T9ngHhp6JvYf6GpeTfBJzv2LvLpNM&#10;4+9PSXbCw0WUoqvx/BxEqiDsK8UgbVJ5IuQwT67pR0GgBqdvrEpsg6D80EEbzZ6hC6wGkUBPeDJg&#10;0mr7FaMerl+N3ZcdsRwj+UZBJ+X5fApaI39l2WiVWVEE3+bKRxQFuBp7jIbpvR/u+c5YsW3htCwW&#10;R+lb6MBGxOYI3TkwA+7BgGsWszg+CeEeX9ox6ufDtfwBAAD//wMAUEsDBBQABgAIAAAAIQDYGiyT&#10;4QAAAA0BAAAPAAAAZHJzL2Rvd25yZXYueG1sTI/NTsMwEITvSLyDtUjcqJM2hirEqRA/4lRQChJX&#10;NzZJhL0OsdumfXo2p3Kb3RnNflusRmfZ3gyh8yghnSXADNZed9hI+Px4uVkCC1GhVtajkXA0AVbl&#10;5UWhcu0PWJn9JjaMSjDkSkIbY59zHurWOBVmvjdI3rcfnIo0Dg3XgzpQubN8niS33KkO6UKrevPY&#10;mvpns3MS7HMt1ouqEmL99j5/+no9jdnvScrrq/HhHlg0YzyHYcIndCiJaet3qAOzErKFoCTts7uU&#10;1JRIlwmpLSkxubws+P8vyj8AAAD//wMAUEsBAi0AFAAGAAgAAAAhAOSZw8D7AAAA4QEAABMAAAAA&#10;AAAAAAAAAAAAAAAAAFtDb250ZW50X1R5cGVzXS54bWxQSwECLQAUAAYACAAAACEAI7Jq4dcAAACU&#10;AQAACwAAAAAAAAAAAAAAAAAsAQAAX3JlbHMvLnJlbHNQSwECLQAUAAYACAAAACEAsCo/0HwCAAAA&#10;BQAADgAAAAAAAAAAAAAAAAAsAgAAZHJzL2Uyb0RvYy54bWxQSwECLQAUAAYACAAAACEA2Bosk+EA&#10;AAANAQAADwAAAAAAAAAAAAAAAADUBAAAZHJzL2Rvd25yZXYueG1sUEsFBgAAAAAEAAQA8wAAAOIF&#10;AAAAAA==&#10;" fillcolor="#a5a5a5" stroked="f">
                <v:textbox inset="18pt,18pt,1in,18pt"/>
                <w10:wrap anchorx="page" anchory="page"/>
                <w10:anchorlock/>
              </v:rect>
            </w:pict>
          </mc:Fallback>
        </mc:AlternateContent>
      </w:r>
      <w:r>
        <w:rPr>
          <w:noProof/>
        </w:rPr>
        <mc:AlternateContent>
          <mc:Choice Requires="wps">
            <w:drawing>
              <wp:anchor distT="0" distB="0" distL="114300" distR="114300" simplePos="0" relativeHeight="251658240" behindDoc="1" locked="1" layoutInCell="1" allowOverlap="1" wp14:anchorId="54BF21A6" wp14:editId="4E9358CF">
                <wp:simplePos x="0" y="0"/>
                <wp:positionH relativeFrom="page">
                  <wp:posOffset>276225</wp:posOffset>
                </wp:positionH>
                <wp:positionV relativeFrom="page">
                  <wp:posOffset>8572500</wp:posOffset>
                </wp:positionV>
                <wp:extent cx="7219950" cy="752475"/>
                <wp:effectExtent l="0" t="0" r="0" b="0"/>
                <wp:wrapNone/>
                <wp:docPr id="5"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9950" cy="752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12C0A7" w14:textId="77777777" w:rsidR="005F0D99" w:rsidRPr="00B62432" w:rsidRDefault="005F0D99">
                            <w:pPr>
                              <w:contextualSpacing/>
                              <w:rPr>
                                <w:rFonts w:cs="Cambria"/>
                                <w:bCs/>
                                <w:i/>
                                <w:color w:val="4A442A"/>
                                <w:spacing w:val="60"/>
                                <w:sz w:val="20"/>
                                <w:szCs w:val="20"/>
                              </w:rPr>
                            </w:pPr>
                            <w:r w:rsidRPr="00B62432">
                              <w:rPr>
                                <w:rFonts w:cs="Cambria"/>
                                <w:bCs/>
                                <w:i/>
                                <w:color w:val="4A442A"/>
                                <w:spacing w:val="60"/>
                                <w:sz w:val="20"/>
                                <w:szCs w:val="20"/>
                              </w:rPr>
                              <w:t xml:space="preserve">(Current as of </w:t>
                            </w:r>
                            <w:r w:rsidR="00C66EE0">
                              <w:rPr>
                                <w:rFonts w:cs="Cambria"/>
                                <w:bCs/>
                                <w:i/>
                                <w:color w:val="4A442A"/>
                                <w:spacing w:val="60"/>
                                <w:sz w:val="20"/>
                                <w:szCs w:val="20"/>
                              </w:rPr>
                              <w:t>Sep</w:t>
                            </w:r>
                            <w:r w:rsidRPr="00B62432">
                              <w:rPr>
                                <w:rFonts w:cs="Cambria"/>
                                <w:bCs/>
                                <w:i/>
                                <w:color w:val="4A442A"/>
                                <w:spacing w:val="60"/>
                                <w:sz w:val="20"/>
                                <w:szCs w:val="20"/>
                              </w:rPr>
                              <w:t xml:space="preserve"> 201</w:t>
                            </w:r>
                            <w:r w:rsidR="00C66EE0">
                              <w:rPr>
                                <w:rFonts w:cs="Cambria"/>
                                <w:bCs/>
                                <w:i/>
                                <w:color w:val="4A442A"/>
                                <w:spacing w:val="60"/>
                                <w:sz w:val="20"/>
                                <w:szCs w:val="20"/>
                              </w:rPr>
                              <w:t>6</w:t>
                            </w:r>
                            <w:r w:rsidRPr="00B62432">
                              <w:rPr>
                                <w:rFonts w:cs="Cambria"/>
                                <w:bCs/>
                                <w:i/>
                                <w:color w:val="4A442A"/>
                                <w:spacing w:val="60"/>
                                <w:sz w:val="20"/>
                                <w:szCs w:val="20"/>
                              </w:rPr>
                              <w:t>)</w:t>
                            </w:r>
                          </w:p>
                        </w:txbxContent>
                      </wps:txbx>
                      <wps:bodyPr rot="0" vert="horz" wrap="square" lIns="228600" tIns="228600" rIns="9144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4BF21A6" id="Rectangle_x0020_79" o:spid="_x0000_s1026" style="position:absolute;margin-left:21.75pt;margin-top:675pt;width:568.5pt;height:59.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xP2wIICAAALBQAADgAAAGRycy9lMm9Eb2MueG1srFTbjtsgEH2v1H9AvGd9kZ3EVpzVXpqq0rZd&#10;ddsPIIBjVAwUSJztqv/eASfZTduHqqofMAPD4czMGRaX+16iHbdOaNXg7CLFiCuqmVCbBn/5vJrM&#10;MXKeKEakVrzBj9zhy+XrV4vB1DzXnZaMWwQgytWDaXDnvamTxNGO98RdaMMVbLba9sSDaTcJs2QA&#10;9F4meZpOk0FbZqym3DlYvR038TLity2n/mPbOu6RbDBw83G0cVyHMVkuSL2xxHSCHmiQf2DRE6Hg&#10;0hPULfEEba34DaoX1GqnW39BdZ/othWUxxggmiz9JZqHjhgeY4HkOHNKk/t/sPTD7t4iwRpcYqRI&#10;DyX6BEkjaiM5mlUhP4NxNbg9mHsbInTmTtOvDil904Ebv7JWDx0nDFhlwT85OxAMB0fRenivGcCT&#10;rdcxVfvW9gEQkoD2sSKPp4rwvUcUFmd5VlUlFI7C3qzMi1kZryD18bSxzr/lukdh0mAL5CM62d05&#10;H9iQ+ugS2Wsp2EpIGQ27Wd9Ii3YE1LGK3wHdvXSTKjgrHY6NiOMKkIQ7wl6gG6v9VGV5kV7n1WQ1&#10;nc8mxaooJ9UsnU/SrLqupmlRFberH4FgVtSdYIyrO6H4UXlZ8XeVPfTAqJmoPTQ0uCrzMsZ+xt69&#10;DDKN35+C7IWHRpSib/D85ETqUNg3ikHYpPZEyHGenNOPWYYcHP8xK1EGofKjgvx+vQeUIIe1Zo8g&#10;CKuhXlBaeD1g0mn7HaMBOrHB7tuWWI6RfKdAVHk+n6ahd88sG60qK4qwtz7bI4oCXIM9RuP0xo8t&#10;vzVWbDq4LYt5UvoKxNiKqJNnZgcJQ8fFgA6vQ2jpl3b0en7Dlj8BAAD//wMAUEsDBBQABgAIAAAA&#10;IQB/Mf8D3wAAAA0BAAAPAAAAZHJzL2Rvd25yZXYueG1sTE/LTsMwELwj8Q/WInFBrW3aVCHEqaBS&#10;Ua8NqBI3NzZJhL2OYrcNf8/2BLfdmdE8yvXkHTvbMfYBFci5AGaxCabHVsHH+3aWA4tJo9EuoFXw&#10;YyOsq9ubUhcmXHBvz3VqGZlgLLSCLqWh4Dw2nfU6zsNgkbivMHqd6B1bbkZ9IXPv+KMQK+51j5TQ&#10;6cFuOtt81ydPIZ+u3co3ud/gk/Dy8LCrd69Bqfu76eUZWLJT+hPDtT5Vh4o6HcMJTWROwXKRkZLw&#10;RSZo1FUhc0HYka7lKs+AVyX/v6L6BQAA//8DAFBLAQItABQABgAIAAAAIQDkmcPA+wAAAOEBAAAT&#10;AAAAAAAAAAAAAAAAAAAAAABbQ29udGVudF9UeXBlc10ueG1sUEsBAi0AFAAGAAgAAAAhACOyauHX&#10;AAAAlAEAAAsAAAAAAAAAAAAAAAAALAEAAF9yZWxzLy5yZWxzUEsBAi0AFAAGAAgAAAAhAOsT9sCC&#10;AgAACwUAAA4AAAAAAAAAAAAAAAAALAIAAGRycy9lMm9Eb2MueG1sUEsBAi0AFAAGAAgAAAAhAH8x&#10;/wPfAAAADQEAAA8AAAAAAAAAAAAAAAAA2gQAAGRycy9kb3ducmV2LnhtbFBLBQYAAAAABAAEAPMA&#10;AADmBQAAAAA=&#10;" stroked="f">
                <v:textbox inset="18pt,18pt,1in,18pt">
                  <w:txbxContent>
                    <w:p w14:paraId="4112C0A7" w14:textId="77777777" w:rsidR="005F0D99" w:rsidRPr="00B62432" w:rsidRDefault="005F0D99">
                      <w:pPr>
                        <w:contextualSpacing/>
                        <w:rPr>
                          <w:rFonts w:cs="Cambria"/>
                          <w:bCs/>
                          <w:i/>
                          <w:color w:val="4A442A"/>
                          <w:spacing w:val="60"/>
                          <w:sz w:val="20"/>
                          <w:szCs w:val="20"/>
                        </w:rPr>
                      </w:pPr>
                      <w:r w:rsidRPr="00B62432">
                        <w:rPr>
                          <w:rFonts w:cs="Cambria"/>
                          <w:bCs/>
                          <w:i/>
                          <w:color w:val="4A442A"/>
                          <w:spacing w:val="60"/>
                          <w:sz w:val="20"/>
                          <w:szCs w:val="20"/>
                        </w:rPr>
                        <w:t xml:space="preserve">(Current as of </w:t>
                      </w:r>
                      <w:r w:rsidR="00C66EE0">
                        <w:rPr>
                          <w:rFonts w:cs="Cambria"/>
                          <w:bCs/>
                          <w:i/>
                          <w:color w:val="4A442A"/>
                          <w:spacing w:val="60"/>
                          <w:sz w:val="20"/>
                          <w:szCs w:val="20"/>
                        </w:rPr>
                        <w:t>Sep</w:t>
                      </w:r>
                      <w:r w:rsidRPr="00B62432">
                        <w:rPr>
                          <w:rFonts w:cs="Cambria"/>
                          <w:bCs/>
                          <w:i/>
                          <w:color w:val="4A442A"/>
                          <w:spacing w:val="60"/>
                          <w:sz w:val="20"/>
                          <w:szCs w:val="20"/>
                        </w:rPr>
                        <w:t xml:space="preserve"> 201</w:t>
                      </w:r>
                      <w:r w:rsidR="00C66EE0">
                        <w:rPr>
                          <w:rFonts w:cs="Cambria"/>
                          <w:bCs/>
                          <w:i/>
                          <w:color w:val="4A442A"/>
                          <w:spacing w:val="60"/>
                          <w:sz w:val="20"/>
                          <w:szCs w:val="20"/>
                        </w:rPr>
                        <w:t>6</w:t>
                      </w:r>
                      <w:r w:rsidRPr="00B62432">
                        <w:rPr>
                          <w:rFonts w:cs="Cambria"/>
                          <w:bCs/>
                          <w:i/>
                          <w:color w:val="4A442A"/>
                          <w:spacing w:val="60"/>
                          <w:sz w:val="20"/>
                          <w:szCs w:val="20"/>
                        </w:rPr>
                        <w:t>)</w:t>
                      </w:r>
                    </w:p>
                  </w:txbxContent>
                </v:textbox>
                <w10:wrap anchorx="page" anchory="page"/>
                <w10:anchorlock/>
              </v:rect>
            </w:pict>
          </mc:Fallback>
        </mc:AlternateContent>
      </w:r>
      <w:r>
        <w:rPr>
          <w:noProof/>
        </w:rPr>
        <mc:AlternateContent>
          <mc:Choice Requires="wps">
            <w:drawing>
              <wp:anchor distT="0" distB="0" distL="114300" distR="114300" simplePos="0" relativeHeight="251656192" behindDoc="1" locked="1" layoutInCell="0" allowOverlap="1" wp14:anchorId="437AB160" wp14:editId="33069C47">
                <wp:simplePos x="0" y="0"/>
                <wp:positionH relativeFrom="page">
                  <wp:posOffset>280035</wp:posOffset>
                </wp:positionH>
                <wp:positionV relativeFrom="page">
                  <wp:posOffset>5260340</wp:posOffset>
                </wp:positionV>
                <wp:extent cx="7219950" cy="3171825"/>
                <wp:effectExtent l="0" t="0" r="0" b="3175"/>
                <wp:wrapNone/>
                <wp:docPr id="35"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9950" cy="3171825"/>
                        </a:xfrm>
                        <a:prstGeom prst="rect">
                          <a:avLst/>
                        </a:prstGeom>
                        <a:solidFill>
                          <a:sysClr val="window" lastClr="FFFFFF">
                            <a:lumMod val="50000"/>
                          </a:sysClr>
                        </a:solidFill>
                        <a:ln>
                          <a:noFill/>
                        </a:ln>
                        <a:effectLst/>
                        <a:extLst/>
                      </wps:spPr>
                      <wps:txbx>
                        <w:txbxContent>
                          <w:p w14:paraId="475EE41B" w14:textId="77777777" w:rsidR="005F0D99" w:rsidRPr="00554DA8" w:rsidRDefault="005F0D99">
                            <w:pPr>
                              <w:contextualSpacing/>
                              <w:rPr>
                                <w:rFonts w:eastAsia="ＭＳ ゴシック" w:cs="Cambria"/>
                                <w:color w:val="FFFFFF"/>
                                <w:sz w:val="40"/>
                                <w:szCs w:val="40"/>
                              </w:rPr>
                            </w:pPr>
                            <w:r w:rsidRPr="00554DA8">
                              <w:rPr>
                                <w:rFonts w:eastAsia="ＭＳ ゴシック" w:cs="Cambria"/>
                                <w:color w:val="FFFFFF"/>
                                <w:sz w:val="40"/>
                                <w:szCs w:val="40"/>
                              </w:rPr>
                              <w:t>[</w:t>
                            </w:r>
                            <w:r>
                              <w:rPr>
                                <w:rFonts w:eastAsia="ＭＳ ゴシック" w:cs="Cambria"/>
                                <w:color w:val="FFFFFF"/>
                                <w:sz w:val="40"/>
                                <w:szCs w:val="40"/>
                              </w:rPr>
                              <w:t>Earth Science Project Office, ESPO</w:t>
                            </w:r>
                            <w:r w:rsidRPr="00554DA8">
                              <w:rPr>
                                <w:rFonts w:eastAsia="ＭＳ ゴシック" w:cs="Cambria"/>
                                <w:color w:val="FFFFFF"/>
                                <w:sz w:val="40"/>
                                <w:szCs w:val="40"/>
                              </w:rPr>
                              <w:t>]</w:t>
                            </w:r>
                          </w:p>
                          <w:p w14:paraId="1E61AD83" w14:textId="77777777" w:rsidR="005F0D99" w:rsidRDefault="005F0D99">
                            <w:pPr>
                              <w:contextualSpacing/>
                              <w:rPr>
                                <w:rFonts w:cs="Cambria"/>
                                <w:color w:val="FFFFFF"/>
                              </w:rPr>
                            </w:pPr>
                            <w:r>
                              <w:rPr>
                                <w:rFonts w:cs="Cambria"/>
                                <w:color w:val="FFFFFF"/>
                              </w:rPr>
                              <w:t>Orientation Package for Operation Ice Bridge – Antarctica.</w:t>
                            </w:r>
                          </w:p>
                          <w:p w14:paraId="244A3BEE" w14:textId="10978612" w:rsidR="005F0D99" w:rsidRPr="00554DA8" w:rsidRDefault="00A1520F">
                            <w:pPr>
                              <w:contextualSpacing/>
                              <w:rPr>
                                <w:rFonts w:cs="Cambria"/>
                                <w:color w:val="FFFFFF"/>
                              </w:rPr>
                            </w:pPr>
                            <w:hyperlink r:id="rId9" w:history="1">
                              <w:r w:rsidR="005F0D99" w:rsidRPr="004A41DC">
                                <w:rPr>
                                  <w:rStyle w:val="Hyperlink"/>
                                  <w:rFonts w:cs="Cambria"/>
                                </w:rPr>
                                <w:t>http://www.espo.nasa.gov/oib/</w:t>
                              </w:r>
                            </w:hyperlink>
                            <w:r w:rsidR="005F0D99">
                              <w:rPr>
                                <w:rFonts w:cs="Cambria"/>
                                <w:color w:val="FFFFFF"/>
                              </w:rPr>
                              <w:t xml:space="preserve"> </w:t>
                            </w:r>
                            <w:r w:rsidR="00563B16">
                              <w:rPr>
                                <w:rFonts w:cs="Cambria"/>
                                <w:color w:val="FFFFFF"/>
                              </w:rPr>
                              <w:t xml:space="preserve">Questions? Email: </w:t>
                            </w:r>
                            <w:hyperlink r:id="rId10" w:history="1">
                              <w:r w:rsidR="00563B16" w:rsidRPr="005C3D15">
                                <w:rPr>
                                  <w:rStyle w:val="Hyperlink"/>
                                  <w:rFonts w:cs="Cambria"/>
                                </w:rPr>
                                <w:t>puq@espo.nasa.gov</w:t>
                              </w:r>
                            </w:hyperlink>
                            <w:r w:rsidR="00563B16">
                              <w:rPr>
                                <w:rFonts w:cs="Cambria"/>
                                <w:color w:val="FFFFFF"/>
                              </w:rPr>
                              <w:t xml:space="preserve"> </w:t>
                            </w:r>
                          </w:p>
                        </w:txbxContent>
                      </wps:txbx>
                      <wps:bodyPr rot="0" vert="horz" wrap="square" lIns="228600" tIns="228600" rIns="9144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37AB160" id="_x0000_s1027" style="position:absolute;margin-left:22.05pt;margin-top:414.2pt;width:568.5pt;height:249.7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6SHQikCAAA+BAAADgAAAGRycy9lMm9Eb2MueG1srFPBbtswDL0P2D8Iui+O3aZNjDhFkSLDgG4t&#10;1u0DGFmOhcmiJilxsq8fJSdps92G6SCIIvX0+EjO7/adZjvpvEJT8Xw05kwagbUym4p//7b6MOXM&#10;BzA1aDSy4gfp+d3i/bt5b0tZYIu6lo4RiPFlbyvehmDLLPOilR34EVppyNmg6yCQ6TZZ7aAn9E5n&#10;xXh8k/XoautQSO/p9mFw8kXCbxopwlPTeBmYrjhxC2l3aV/HPVvModw4sK0SRxrwDyw6UIY+PUM9&#10;QAC2deovqE4Jhx6bMBLYZdg0SsiUA2WTj//I5qUFK1MuJI63Z5n8/4MVX3bPjqm64lcTzgx0VKOv&#10;pBqYjZbsdhYF6q0vKe7FPruYorePKH54ZnDZUpi8dw77VkJNtPIYn108iIanp2zdf8aa4GEbMGm1&#10;b1wXAUkFtk8lOZxLIveBCbq8LfLZbEKVE+S7ym/zaTFJf0B5em6dDx8ldiweKu6IfYKH3aMPkQ6U&#10;p5BEH7WqV0rrZBz8Uju2A2oP6qoae840+ECXFV+llbD0tiPyQ9xkTOvIwaf36Q//FlebiG4w/jNQ&#10;GG5kasmBF5SU5JHiSaRB7LBf71NNkpzRt8b6QBI6HBqYBo4OLbpfnPXUvBX3P7fgJJH/ZKgMRTG9&#10;IY4sXFguWbP8+jr61hc+MILgKh44G47LMEzJ1jq1aem3PAlh8J7K16gk7CuzY9GpSZMWx4GKU/DW&#10;TlGvY7/4DQAA//8DAFBLAwQUAAYACAAAACEAgBKuX+EAAAAMAQAADwAAAGRycy9kb3ducmV2Lnht&#10;bEyPPU/DMBCGdyT+g3VILBV1EqISQpwqArEwIFFYurnx4YTG5yh22/Tfc51gu49H7z1XrWc3iCNO&#10;ofekIF0mIJBab3qyCr4+X+8KECFqMnrwhArOGGBdX19VujT+RB943EQrOIRCqRV0MY6llKHt0Omw&#10;9CMS77795HTkdrLSTPrE4W6QWZKspNM98YVOj/jcYbvfHJyCn9Via7Z7++aSxcs5vvdNFhqr1O3N&#10;3DyBiDjHPxgu+qwONTvt/IFMEIOCPE+ZVFBkRQ7iAqRFyqMdV/fZwyPIupL/n6h/AQAA//8DAFBL&#10;AQItABQABgAIAAAAIQDkmcPA+wAAAOEBAAATAAAAAAAAAAAAAAAAAAAAAABbQ29udGVudF9UeXBl&#10;c10ueG1sUEsBAi0AFAAGAAgAAAAhACOyauHXAAAAlAEAAAsAAAAAAAAAAAAAAAAALAEAAF9yZWxz&#10;Ly5yZWxzUEsBAi0AFAAGAAgAAAAhAJOkh0IpAgAAPgQAAA4AAAAAAAAAAAAAAAAALAIAAGRycy9l&#10;Mm9Eb2MueG1sUEsBAi0AFAAGAAgAAAAhAIASrl/hAAAADAEAAA8AAAAAAAAAAAAAAAAAgQQAAGRy&#10;cy9kb3ducmV2LnhtbFBLBQYAAAAABAAEAPMAAACPBQAAAAA=&#10;" o:allowincell="f" fillcolor="#7f7f7f" stroked="f">
                <v:textbox inset="18pt,18pt,1in,18pt">
                  <w:txbxContent>
                    <w:p w14:paraId="475EE41B" w14:textId="77777777" w:rsidR="005F0D99" w:rsidRPr="00554DA8" w:rsidRDefault="005F0D99">
                      <w:pPr>
                        <w:contextualSpacing/>
                        <w:rPr>
                          <w:rFonts w:eastAsia="ＭＳ ゴシック" w:cs="Cambria"/>
                          <w:color w:val="FFFFFF"/>
                          <w:sz w:val="40"/>
                          <w:szCs w:val="40"/>
                        </w:rPr>
                      </w:pPr>
                      <w:r w:rsidRPr="00554DA8">
                        <w:rPr>
                          <w:rFonts w:eastAsia="ＭＳ ゴシック" w:cs="Cambria"/>
                          <w:color w:val="FFFFFF"/>
                          <w:sz w:val="40"/>
                          <w:szCs w:val="40"/>
                        </w:rPr>
                        <w:t>[</w:t>
                      </w:r>
                      <w:r>
                        <w:rPr>
                          <w:rFonts w:eastAsia="ＭＳ ゴシック" w:cs="Cambria"/>
                          <w:color w:val="FFFFFF"/>
                          <w:sz w:val="40"/>
                          <w:szCs w:val="40"/>
                        </w:rPr>
                        <w:t>Earth Science Project Office, ESPO</w:t>
                      </w:r>
                      <w:r w:rsidRPr="00554DA8">
                        <w:rPr>
                          <w:rFonts w:eastAsia="ＭＳ ゴシック" w:cs="Cambria"/>
                          <w:color w:val="FFFFFF"/>
                          <w:sz w:val="40"/>
                          <w:szCs w:val="40"/>
                        </w:rPr>
                        <w:t>]</w:t>
                      </w:r>
                    </w:p>
                    <w:p w14:paraId="1E61AD83" w14:textId="77777777" w:rsidR="005F0D99" w:rsidRDefault="005F0D99">
                      <w:pPr>
                        <w:contextualSpacing/>
                        <w:rPr>
                          <w:rFonts w:cs="Cambria"/>
                          <w:color w:val="FFFFFF"/>
                        </w:rPr>
                      </w:pPr>
                      <w:r>
                        <w:rPr>
                          <w:rFonts w:cs="Cambria"/>
                          <w:color w:val="FFFFFF"/>
                        </w:rPr>
                        <w:t>Orientation Package for Operation Ice Bridge – Antarctica.</w:t>
                      </w:r>
                    </w:p>
                    <w:p w14:paraId="244A3BEE" w14:textId="10978612" w:rsidR="005F0D99" w:rsidRPr="00554DA8" w:rsidRDefault="00A1520F">
                      <w:pPr>
                        <w:contextualSpacing/>
                        <w:rPr>
                          <w:rFonts w:cs="Cambria"/>
                          <w:color w:val="FFFFFF"/>
                        </w:rPr>
                      </w:pPr>
                      <w:hyperlink r:id="rId11" w:history="1">
                        <w:r w:rsidR="005F0D99" w:rsidRPr="004A41DC">
                          <w:rPr>
                            <w:rStyle w:val="Hyperlink"/>
                            <w:rFonts w:cs="Cambria"/>
                          </w:rPr>
                          <w:t>http://www.espo.nasa.gov/oib/</w:t>
                        </w:r>
                      </w:hyperlink>
                      <w:r w:rsidR="005F0D99">
                        <w:rPr>
                          <w:rFonts w:cs="Cambria"/>
                          <w:color w:val="FFFFFF"/>
                        </w:rPr>
                        <w:t xml:space="preserve"> </w:t>
                      </w:r>
                      <w:r w:rsidR="00563B16">
                        <w:rPr>
                          <w:rFonts w:cs="Cambria"/>
                          <w:color w:val="FFFFFF"/>
                        </w:rPr>
                        <w:t xml:space="preserve">Questions? Email: </w:t>
                      </w:r>
                      <w:hyperlink r:id="rId12" w:history="1">
                        <w:r w:rsidR="00563B16" w:rsidRPr="005C3D15">
                          <w:rPr>
                            <w:rStyle w:val="Hyperlink"/>
                            <w:rFonts w:cs="Cambria"/>
                          </w:rPr>
                          <w:t>puq@espo.nasa.gov</w:t>
                        </w:r>
                      </w:hyperlink>
                      <w:r w:rsidR="00563B16">
                        <w:rPr>
                          <w:rFonts w:cs="Cambria"/>
                          <w:color w:val="FFFFFF"/>
                        </w:rPr>
                        <w:t xml:space="preserve"> </w:t>
                      </w:r>
                    </w:p>
                  </w:txbxContent>
                </v:textbox>
                <w10:wrap anchorx="page" anchory="page"/>
                <w10:anchorlock/>
              </v:rect>
            </w:pict>
          </mc:Fallback>
        </mc:AlternateContent>
      </w:r>
      <w:r>
        <w:rPr>
          <w:noProof/>
        </w:rPr>
        <mc:AlternateContent>
          <mc:Choice Requires="wps">
            <w:drawing>
              <wp:anchor distT="0" distB="0" distL="114300" distR="114300" simplePos="0" relativeHeight="251657216" behindDoc="0" locked="1" layoutInCell="0" allowOverlap="1" wp14:anchorId="54F38212" wp14:editId="14B07503">
                <wp:simplePos x="0" y="0"/>
                <wp:positionH relativeFrom="page">
                  <wp:posOffset>276225</wp:posOffset>
                </wp:positionH>
                <wp:positionV relativeFrom="page">
                  <wp:posOffset>4371975</wp:posOffset>
                </wp:positionV>
                <wp:extent cx="7219950" cy="855980"/>
                <wp:effectExtent l="0" t="0" r="0" b="7620"/>
                <wp:wrapNone/>
                <wp:docPr id="33"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9950" cy="855980"/>
                        </a:xfrm>
                        <a:prstGeom prst="rect">
                          <a:avLst/>
                        </a:prstGeom>
                        <a:solidFill>
                          <a:srgbClr val="000000">
                            <a:alpha val="70000"/>
                          </a:srgbClr>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7CA6CAFE" w14:textId="77777777" w:rsidR="005F0D99" w:rsidRPr="00554DA8" w:rsidRDefault="005F0D99">
                            <w:pPr>
                              <w:pStyle w:val="NoSpacing"/>
                              <w:snapToGrid w:val="0"/>
                              <w:spacing w:before="120" w:after="240"/>
                              <w:rPr>
                                <w:rFonts w:ascii="Cambria" w:eastAsia="ＭＳ ゴシック" w:hAnsi="Cambria" w:cs="Cambria"/>
                                <w:color w:val="FFFFFF"/>
                                <w:sz w:val="72"/>
                                <w:szCs w:val="52"/>
                              </w:rPr>
                            </w:pPr>
                            <w:r>
                              <w:rPr>
                                <w:rFonts w:ascii="Cambria" w:eastAsia="ＭＳ ゴシック" w:hAnsi="Cambria" w:cs="Cambria"/>
                                <w:color w:val="FFFFFF"/>
                                <w:sz w:val="72"/>
                                <w:szCs w:val="52"/>
                              </w:rPr>
                              <w:t>Operation Ice Bridge</w:t>
                            </w:r>
                          </w:p>
                        </w:txbxContent>
                      </wps:txbx>
                      <wps:bodyPr rot="0" vert="horz" wrap="square" lIns="228600" tIns="45720" rIns="914400" bIns="45720" anchor="b" anchorCtr="0" upright="1">
                        <a:spAutoFit/>
                      </wps:bodyPr>
                    </wps:wsp>
                  </a:graphicData>
                </a:graphic>
                <wp14:sizeRelH relativeFrom="page">
                  <wp14:pctWidth>0</wp14:pctWidth>
                </wp14:sizeRelH>
                <wp14:sizeRelV relativeFrom="page">
                  <wp14:pctHeight>0</wp14:pctHeight>
                </wp14:sizeRelV>
              </wp:anchor>
            </w:drawing>
          </mc:Choice>
          <mc:Fallback>
            <w:pict>
              <v:rect w14:anchorId="54F38212" id="Rectangle_x0020_82" o:spid="_x0000_s1028" style="position:absolute;margin-left:21.75pt;margin-top:344.25pt;width:568.5pt;height:67.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2IUsCAABcBAAADgAAAGRycy9lMm9Eb2MueG1srFTbjtMwEH1H4h8sv3dz2bRNok1Xu62KkBZY&#10;sfABjuM0EY5txm7TBfHvjJ22LPCGyIPl8cwcz5wzzs3tcZDkIMD2WlU0uYopEYrrple7in7+tJ3l&#10;lFjHVMOkVqKiz8LS29XrVzejKUWqOy0bAQRBlC1HU9HOOVNGkeWdGJi90kYodLYaBubQhF3UABsR&#10;fZBRGseLaNTQGNBcWIunm8lJVwG/bQV3H9rWCkdkRbE2F1YIa+3XaHXDyh0w0/X8VAb7hyoG1iu8&#10;9AK1YY6RPfR/QQ09B2116664HiLdtj0XoQfsJon/6OapY0aEXpAcay402f8Hy98fHoH0TUWvrylR&#10;bECNPiJrTO2kIHnqCRqNLTHuyTyCb9GaB82/WKL0usMwcQegx06wBstKfHz0W4I3LKaSenynG4Rn&#10;e6cDV8cWBg+ILJBjkOT5Iok4OsLxcJkmRTFH5Tj68vm8yINmESvP2QaseyP0QPymooDFB3R2eLDO&#10;V8PKc0ioXsu+2fZSBgN29VoCOTA/HuGbcqXp2HS69KehK+x8Cg+Y9iWOVB5NaY87XTmdYBdYhPf5&#10;fsI8fC+SNIvv02K2XeTLWdZm81mxjPNZnBT3xSLOimyz/XG68JwfGPUkTmK4Y30Mml3kqXXzjBSD&#10;ngYcHyRuOg3fKBlxuCtqv+4ZCErkW4UypWm+wK6IC1Y2X6ZoQDCKJMu8q37pYoojWEVrSqbt2k1v&#10;aG+g33V4VxJ4s+YOxd32gXcv/FTXaSRwhAN1p+fm38hLO0T9+imsfgIAAP//AwBQSwMEFAAGAAgA&#10;AAAhAADy3sPgAAAACwEAAA8AAABkcnMvZG93bnJldi54bWxMj8FOwzAMhu9IvENkJG4s2QJTVJpO&#10;CIaExAG6AuesMW1F41RNupW3JzuN22/50+/P+WZ2PTvgGDpPGpYLAQyp9rajRsNH9XyjgIVoyJre&#10;E2r4xQCb4vIiN5n1RyrxsIsNSyUUMqOhjXHIOA91i86EhR+Q0u7bj87ENI4Nt6M5pnLX85UQa+5M&#10;R+lCawZ8bLH+2U1Ow1ZW72X9Un29vk1PHd9+ykaUUuvrq/nhHljEOZ5hOOkndSiS095PZAPrNdzK&#10;u0RqWCuVwglYKpHSXoNaSQm8yPn/H4o/AAAA//8DAFBLAQItABQABgAIAAAAIQDkmcPA+wAAAOEB&#10;AAATAAAAAAAAAAAAAAAAAAAAAABbQ29udGVudF9UeXBlc10ueG1sUEsBAi0AFAAGAAgAAAAhACOy&#10;auHXAAAAlAEAAAsAAAAAAAAAAAAAAAAALAEAAF9yZWxzLy5yZWxzUEsBAi0AFAAGAAgAAAAhAPlg&#10;NiFLAgAAXAQAAA4AAAAAAAAAAAAAAAAALAIAAGRycy9lMm9Eb2MueG1sUEsBAi0AFAAGAAgAAAAh&#10;AADy3sPgAAAACwEAAA8AAAAAAAAAAAAAAAAAowQAAGRycy9kb3ducmV2LnhtbFBLBQYAAAAABAAE&#10;APMAAACwBQAAAAA=&#10;" o:allowincell="f" fillcolor="black" stroked="f">
                <v:fill opacity="46003f"/>
                <v:textbox style="mso-fit-shape-to-text:t" inset="18pt,,1in">
                  <w:txbxContent>
                    <w:p w14:paraId="7CA6CAFE" w14:textId="77777777" w:rsidR="005F0D99" w:rsidRPr="00554DA8" w:rsidRDefault="005F0D99">
                      <w:pPr>
                        <w:pStyle w:val="NoSpacing"/>
                        <w:snapToGrid w:val="0"/>
                        <w:spacing w:before="120" w:after="240"/>
                        <w:rPr>
                          <w:rFonts w:ascii="Cambria" w:eastAsia="ＭＳ ゴシック" w:hAnsi="Cambria" w:cs="Cambria"/>
                          <w:color w:val="FFFFFF"/>
                          <w:sz w:val="72"/>
                          <w:szCs w:val="52"/>
                        </w:rPr>
                      </w:pPr>
                      <w:r>
                        <w:rPr>
                          <w:rFonts w:ascii="Cambria" w:eastAsia="ＭＳ ゴシック" w:hAnsi="Cambria" w:cs="Cambria"/>
                          <w:color w:val="FFFFFF"/>
                          <w:sz w:val="72"/>
                          <w:szCs w:val="52"/>
                        </w:rPr>
                        <w:t>Operation Ice Bridge</w:t>
                      </w:r>
                    </w:p>
                  </w:txbxContent>
                </v:textbox>
                <w10:wrap anchorx="page" anchory="page"/>
                <w10:anchorlock/>
              </v:rect>
            </w:pict>
          </mc:Fallback>
        </mc:AlternateContent>
      </w:r>
      <w:r>
        <w:rPr>
          <w:noProof/>
        </w:rPr>
        <mc:AlternateContent>
          <mc:Choice Requires="wps">
            <w:drawing>
              <wp:anchor distT="0" distB="0" distL="114300" distR="114300" simplePos="0" relativeHeight="251655168" behindDoc="1" locked="1" layoutInCell="0" allowOverlap="1" wp14:anchorId="1CD1D059" wp14:editId="7BFC33DA">
                <wp:simplePos x="0" y="0"/>
                <wp:positionH relativeFrom="page">
                  <wp:posOffset>276225</wp:posOffset>
                </wp:positionH>
                <wp:positionV relativeFrom="page">
                  <wp:posOffset>276225</wp:posOffset>
                </wp:positionV>
                <wp:extent cx="7223760" cy="320040"/>
                <wp:effectExtent l="0" t="0" r="0" b="10160"/>
                <wp:wrapNone/>
                <wp:docPr id="42"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3760" cy="320040"/>
                        </a:xfrm>
                        <a:prstGeom prst="rect">
                          <a:avLst/>
                        </a:prstGeom>
                        <a:solidFill>
                          <a:srgbClr val="4BACC6">
                            <a:lumMod val="75000"/>
                          </a:srgbClr>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7191D6" id="Rectangle_x0020_73" o:spid="_x0000_s1026" style="position:absolute;margin-left:21.75pt;margin-top:21.75pt;width:568.8pt;height:25.2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zl6jBQCAAAYBAAADgAAAGRycy9lMm9Eb2MueG1srFPbjtMwEH1H4h8sv9OkF1o2aroqXS1CWmDF&#10;wge4jpNYOB4zdpuWr9+x03YLvCFeLM945syZM+Pl7aEzbK/Qa7AlH49yzpSVUGnblPz7t/s37zjz&#10;QdhKGLCq5Efl+e3q9atl7wo1gRZMpZARiPVF70rehuCKLPOyVZ3wI3DK0mMN2IlAJjZZhaIn9M5k&#10;kzyfZz1g5RCk8p68d8MjXyX8ulYyfKlrrwIzJSduIZ2Yzm08s9VSFA0K12p5oiH+gUUntKWiF6g7&#10;EQTbof4LqtMSwUMdRhK6DOpaS5V6oG7G+R/dPLXCqdQLiePdRSb//2Dl5/0jMl2VfDbhzIqOZvSV&#10;VBO2MYotplGg3vmC4p7cI8YWvXsA+cMzC5uWwtQaEfpWiYpojWN89ltCNDylsm3/CSqCF7sASatD&#10;jV0EJBXYIY3keBmJOgQmybmYTKaLOU1O0tuUJj5LM8tEcc526MMHBR2Ll5IjkU/oYv/gQ2QjinNI&#10;Yg9GV/famGRgs90YZHtB6zF7v95s5inX7DriOrgXb/P8XNMP8QnUXwMZG+EsROCh5uBRaQUHIqKg&#10;pk6czqIM4m6hOpJACMN60neiSwv4i7OeVrPk/udOoOLMfLQk8s14RiqwcG3gtbG9NoSVBFXywNlw&#10;3YRh/3cOddNSpXHq2cKaBlPrpFnkN7A6jZPWL3V9+ipxv6/tFPXyoVfPAAAA//8DAFBLAwQUAAYA&#10;CAAAACEAZ9SCTd4AAAAJAQAADwAAAGRycy9kb3ducmV2LnhtbEyPQUvDQBCF74L/YRnBm90kVWlj&#10;NkXU0ouIVkF6m2Yn2WB2NmS3afz3bkHQ02N4j/e+KVaT7cRIg28dK0hnCQjiyumWGwUf7+urBQgf&#10;kDV2jknBN3lYlednBebaHfmNxm1oRCxhn6MCE0KfS+krQxb9zPXE0avdYDHEc2ikHvAYy20nsyS5&#10;lRZbjgsGe3owVH1tD1ZBvdnZx2RTv5J8ejH98y5bf46ZUpcX0/0diEBT+AvDCT+iQxmZ9u7A2otO&#10;wfX8JiZ/9eSnizQFsVewnC9BloX8/0H5AwAA//8DAFBLAQItABQABgAIAAAAIQDkmcPA+wAAAOEB&#10;AAATAAAAAAAAAAAAAAAAAAAAAABbQ29udGVudF9UeXBlc10ueG1sUEsBAi0AFAAGAAgAAAAhACOy&#10;auHXAAAAlAEAAAsAAAAAAAAAAAAAAAAALAEAAF9yZWxzLy5yZWxzUEsBAi0AFAAGAAgAAAAhAKc5&#10;eowUAgAAGAQAAA4AAAAAAAAAAAAAAAAALAIAAGRycy9lMm9Eb2MueG1sUEsBAi0AFAAGAAgAAAAh&#10;AGfUgk3eAAAACQEAAA8AAAAAAAAAAAAAAAAAbAQAAGRycy9kb3ducmV2LnhtbFBLBQYAAAAABAAE&#10;APMAAAB3BQAAAAA=&#10;" o:allowincell="f" fillcolor="#31859c" stroked="f">
                <v:textbox inset=",7.2pt,,7.2pt"/>
                <w10:wrap anchorx="page" anchory="page"/>
                <w10:anchorlock/>
              </v:rect>
            </w:pict>
          </mc:Fallback>
        </mc:AlternateContent>
      </w:r>
    </w:p>
    <w:p w14:paraId="7BA8B98F" w14:textId="77777777" w:rsidR="003C6B25" w:rsidRPr="00CD6FB4" w:rsidRDefault="00903F8E" w:rsidP="00903F8E">
      <w:pPr>
        <w:jc w:val="center"/>
      </w:pPr>
      <w:r w:rsidRPr="00CD6FB4">
        <w:t xml:space="preserve"> </w:t>
      </w:r>
    </w:p>
    <w:p w14:paraId="12E3A3AE" w14:textId="5F0E79D5" w:rsidR="0063231E" w:rsidRPr="00CD6FB4" w:rsidRDefault="003B7468" w:rsidP="00987ED2">
      <w:pPr>
        <w:jc w:val="both"/>
        <w:rPr>
          <w:lang w:val="sv-SE"/>
        </w:rPr>
      </w:pPr>
      <w:r>
        <w:rPr>
          <w:noProof/>
        </w:rPr>
        <w:drawing>
          <wp:anchor distT="0" distB="0" distL="114300" distR="114300" simplePos="0" relativeHeight="251660288" behindDoc="0" locked="0" layoutInCell="1" allowOverlap="1" wp14:anchorId="383297B6" wp14:editId="7B6B50FA">
            <wp:simplePos x="0" y="0"/>
            <wp:positionH relativeFrom="column">
              <wp:posOffset>5537835</wp:posOffset>
            </wp:positionH>
            <wp:positionV relativeFrom="paragraph">
              <wp:posOffset>7310120</wp:posOffset>
            </wp:positionV>
            <wp:extent cx="739140" cy="579120"/>
            <wp:effectExtent l="0" t="0" r="0" b="508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739140" cy="579120"/>
                    </a:xfrm>
                    <a:prstGeom prst="rect">
                      <a:avLst/>
                    </a:prstGeom>
                    <a:noFill/>
                    <a:ln>
                      <a:noFill/>
                    </a:ln>
                  </pic:spPr>
                </pic:pic>
              </a:graphicData>
            </a:graphic>
            <wp14:sizeRelH relativeFrom="page">
              <wp14:pctWidth>0</wp14:pctWidth>
            </wp14:sizeRelH>
            <wp14:sizeRelV relativeFrom="page">
              <wp14:pctHeight>0</wp14:pctHeight>
            </wp14:sizeRelV>
          </wp:anchor>
        </w:drawing>
      </w:r>
      <w:r w:rsidR="00DD5D8B" w:rsidRPr="00CD6FB4">
        <w:br w:type="page"/>
      </w:r>
    </w:p>
    <w:p w14:paraId="420B0016" w14:textId="77777777" w:rsidR="0063231E" w:rsidRDefault="0063231E">
      <w:pPr>
        <w:pStyle w:val="TOCHeading"/>
      </w:pPr>
      <w:r>
        <w:lastRenderedPageBreak/>
        <w:t>Table of Contents</w:t>
      </w:r>
    </w:p>
    <w:p w14:paraId="335DA351" w14:textId="77777777" w:rsidR="00274E80" w:rsidRDefault="0063231E">
      <w:pPr>
        <w:pStyle w:val="TOC1"/>
        <w:tabs>
          <w:tab w:val="right" w:leader="dot" w:pos="8630"/>
        </w:tabs>
        <w:rPr>
          <w:rFonts w:asciiTheme="minorHAnsi" w:eastAsiaTheme="minorEastAsia" w:hAnsiTheme="minorHAnsi" w:cstheme="minorBidi"/>
          <w:b w:val="0"/>
          <w:noProof/>
          <w:color w:val="auto"/>
        </w:rPr>
      </w:pPr>
      <w:r>
        <w:fldChar w:fldCharType="begin"/>
      </w:r>
      <w:r>
        <w:instrText xml:space="preserve"> TOC \o "1-3" \h \z \u </w:instrText>
      </w:r>
      <w:r>
        <w:fldChar w:fldCharType="separate"/>
      </w:r>
      <w:hyperlink w:anchor="_Toc462310027" w:history="1">
        <w:r w:rsidR="00274E80" w:rsidRPr="006E7378">
          <w:rPr>
            <w:rStyle w:val="Hyperlink"/>
            <w:noProof/>
          </w:rPr>
          <w:t>Chile Entry/Exit Requirements</w:t>
        </w:r>
        <w:r w:rsidR="00274E80">
          <w:rPr>
            <w:noProof/>
            <w:webHidden/>
          </w:rPr>
          <w:tab/>
        </w:r>
        <w:r w:rsidR="00274E80">
          <w:rPr>
            <w:noProof/>
            <w:webHidden/>
          </w:rPr>
          <w:fldChar w:fldCharType="begin"/>
        </w:r>
        <w:r w:rsidR="00274E80">
          <w:rPr>
            <w:noProof/>
            <w:webHidden/>
          </w:rPr>
          <w:instrText xml:space="preserve"> PAGEREF _Toc462310027 \h </w:instrText>
        </w:r>
        <w:r w:rsidR="00274E80">
          <w:rPr>
            <w:noProof/>
            <w:webHidden/>
          </w:rPr>
        </w:r>
        <w:r w:rsidR="00274E80">
          <w:rPr>
            <w:noProof/>
            <w:webHidden/>
          </w:rPr>
          <w:fldChar w:fldCharType="separate"/>
        </w:r>
        <w:r w:rsidR="00274E80">
          <w:rPr>
            <w:noProof/>
            <w:webHidden/>
          </w:rPr>
          <w:t>3</w:t>
        </w:r>
        <w:r w:rsidR="00274E80">
          <w:rPr>
            <w:noProof/>
            <w:webHidden/>
          </w:rPr>
          <w:fldChar w:fldCharType="end"/>
        </w:r>
      </w:hyperlink>
    </w:p>
    <w:p w14:paraId="2A4F2701" w14:textId="77777777" w:rsidR="00274E80" w:rsidRDefault="00A1520F">
      <w:pPr>
        <w:pStyle w:val="TOC1"/>
        <w:tabs>
          <w:tab w:val="right" w:leader="dot" w:pos="8630"/>
        </w:tabs>
        <w:rPr>
          <w:rFonts w:asciiTheme="minorHAnsi" w:eastAsiaTheme="minorEastAsia" w:hAnsiTheme="minorHAnsi" w:cstheme="minorBidi"/>
          <w:b w:val="0"/>
          <w:noProof/>
          <w:color w:val="auto"/>
        </w:rPr>
      </w:pPr>
      <w:hyperlink w:anchor="_Toc462310028" w:history="1">
        <w:r w:rsidR="00274E80" w:rsidRPr="006E7378">
          <w:rPr>
            <w:rStyle w:val="Hyperlink"/>
            <w:noProof/>
          </w:rPr>
          <w:t>Punta Arenas, Chile</w:t>
        </w:r>
        <w:r w:rsidR="00274E80">
          <w:rPr>
            <w:noProof/>
            <w:webHidden/>
          </w:rPr>
          <w:tab/>
        </w:r>
        <w:r w:rsidR="00274E80">
          <w:rPr>
            <w:noProof/>
            <w:webHidden/>
          </w:rPr>
          <w:fldChar w:fldCharType="begin"/>
        </w:r>
        <w:r w:rsidR="00274E80">
          <w:rPr>
            <w:noProof/>
            <w:webHidden/>
          </w:rPr>
          <w:instrText xml:space="preserve"> PAGEREF _Toc462310028 \h </w:instrText>
        </w:r>
        <w:r w:rsidR="00274E80">
          <w:rPr>
            <w:noProof/>
            <w:webHidden/>
          </w:rPr>
        </w:r>
        <w:r w:rsidR="00274E80">
          <w:rPr>
            <w:noProof/>
            <w:webHidden/>
          </w:rPr>
          <w:fldChar w:fldCharType="separate"/>
        </w:r>
        <w:r w:rsidR="00274E80">
          <w:rPr>
            <w:noProof/>
            <w:webHidden/>
          </w:rPr>
          <w:t>3</w:t>
        </w:r>
        <w:r w:rsidR="00274E80">
          <w:rPr>
            <w:noProof/>
            <w:webHidden/>
          </w:rPr>
          <w:fldChar w:fldCharType="end"/>
        </w:r>
      </w:hyperlink>
    </w:p>
    <w:p w14:paraId="39981D44" w14:textId="77777777" w:rsidR="00274E80" w:rsidRDefault="00A1520F">
      <w:pPr>
        <w:pStyle w:val="TOC1"/>
        <w:tabs>
          <w:tab w:val="right" w:leader="dot" w:pos="8630"/>
        </w:tabs>
        <w:rPr>
          <w:rFonts w:asciiTheme="minorHAnsi" w:eastAsiaTheme="minorEastAsia" w:hAnsiTheme="minorHAnsi" w:cstheme="minorBidi"/>
          <w:b w:val="0"/>
          <w:noProof/>
          <w:color w:val="auto"/>
        </w:rPr>
      </w:pPr>
      <w:hyperlink w:anchor="_Toc462310029" w:history="1">
        <w:r w:rsidR="00274E80" w:rsidRPr="006E7378">
          <w:rPr>
            <w:rStyle w:val="Hyperlink"/>
            <w:noProof/>
          </w:rPr>
          <w:t>Car Rentals &amp; Driving in Punta Arenas</w:t>
        </w:r>
        <w:r w:rsidR="00274E80">
          <w:rPr>
            <w:noProof/>
            <w:webHidden/>
          </w:rPr>
          <w:tab/>
        </w:r>
        <w:r w:rsidR="00274E80">
          <w:rPr>
            <w:noProof/>
            <w:webHidden/>
          </w:rPr>
          <w:fldChar w:fldCharType="begin"/>
        </w:r>
        <w:r w:rsidR="00274E80">
          <w:rPr>
            <w:noProof/>
            <w:webHidden/>
          </w:rPr>
          <w:instrText xml:space="preserve"> PAGEREF _Toc462310029 \h </w:instrText>
        </w:r>
        <w:r w:rsidR="00274E80">
          <w:rPr>
            <w:noProof/>
            <w:webHidden/>
          </w:rPr>
        </w:r>
        <w:r w:rsidR="00274E80">
          <w:rPr>
            <w:noProof/>
            <w:webHidden/>
          </w:rPr>
          <w:fldChar w:fldCharType="separate"/>
        </w:r>
        <w:r w:rsidR="00274E80">
          <w:rPr>
            <w:noProof/>
            <w:webHidden/>
          </w:rPr>
          <w:t>3</w:t>
        </w:r>
        <w:r w:rsidR="00274E80">
          <w:rPr>
            <w:noProof/>
            <w:webHidden/>
          </w:rPr>
          <w:fldChar w:fldCharType="end"/>
        </w:r>
      </w:hyperlink>
    </w:p>
    <w:p w14:paraId="1BA7939F" w14:textId="77777777" w:rsidR="00274E80" w:rsidRDefault="00A1520F">
      <w:pPr>
        <w:pStyle w:val="TOC1"/>
        <w:tabs>
          <w:tab w:val="right" w:leader="dot" w:pos="8630"/>
        </w:tabs>
        <w:rPr>
          <w:rFonts w:asciiTheme="minorHAnsi" w:eastAsiaTheme="minorEastAsia" w:hAnsiTheme="minorHAnsi" w:cstheme="minorBidi"/>
          <w:b w:val="0"/>
          <w:noProof/>
          <w:color w:val="auto"/>
        </w:rPr>
      </w:pPr>
      <w:hyperlink w:anchor="_Toc462310030" w:history="1">
        <w:r w:rsidR="00274E80" w:rsidRPr="006E7378">
          <w:rPr>
            <w:rStyle w:val="Hyperlink"/>
            <w:noProof/>
          </w:rPr>
          <w:t>Taxi Services</w:t>
        </w:r>
        <w:r w:rsidR="00274E80">
          <w:rPr>
            <w:noProof/>
            <w:webHidden/>
          </w:rPr>
          <w:tab/>
        </w:r>
        <w:r w:rsidR="00274E80">
          <w:rPr>
            <w:noProof/>
            <w:webHidden/>
          </w:rPr>
          <w:fldChar w:fldCharType="begin"/>
        </w:r>
        <w:r w:rsidR="00274E80">
          <w:rPr>
            <w:noProof/>
            <w:webHidden/>
          </w:rPr>
          <w:instrText xml:space="preserve"> PAGEREF _Toc462310030 \h </w:instrText>
        </w:r>
        <w:r w:rsidR="00274E80">
          <w:rPr>
            <w:noProof/>
            <w:webHidden/>
          </w:rPr>
        </w:r>
        <w:r w:rsidR="00274E80">
          <w:rPr>
            <w:noProof/>
            <w:webHidden/>
          </w:rPr>
          <w:fldChar w:fldCharType="separate"/>
        </w:r>
        <w:r w:rsidR="00274E80">
          <w:rPr>
            <w:noProof/>
            <w:webHidden/>
          </w:rPr>
          <w:t>4</w:t>
        </w:r>
        <w:r w:rsidR="00274E80">
          <w:rPr>
            <w:noProof/>
            <w:webHidden/>
          </w:rPr>
          <w:fldChar w:fldCharType="end"/>
        </w:r>
      </w:hyperlink>
    </w:p>
    <w:p w14:paraId="06D6ED0B" w14:textId="77777777" w:rsidR="00274E80" w:rsidRDefault="00A1520F">
      <w:pPr>
        <w:pStyle w:val="TOC1"/>
        <w:tabs>
          <w:tab w:val="right" w:leader="dot" w:pos="8630"/>
        </w:tabs>
        <w:rPr>
          <w:rFonts w:asciiTheme="minorHAnsi" w:eastAsiaTheme="minorEastAsia" w:hAnsiTheme="minorHAnsi" w:cstheme="minorBidi"/>
          <w:b w:val="0"/>
          <w:noProof/>
          <w:color w:val="auto"/>
        </w:rPr>
      </w:pPr>
      <w:hyperlink w:anchor="_Toc462310031" w:history="1">
        <w:r w:rsidR="00274E80" w:rsidRPr="006E7378">
          <w:rPr>
            <w:rStyle w:val="Hyperlink"/>
            <w:noProof/>
          </w:rPr>
          <w:t>Lodging</w:t>
        </w:r>
        <w:r w:rsidR="00274E80">
          <w:rPr>
            <w:noProof/>
            <w:webHidden/>
          </w:rPr>
          <w:tab/>
        </w:r>
        <w:r w:rsidR="00274E80">
          <w:rPr>
            <w:noProof/>
            <w:webHidden/>
          </w:rPr>
          <w:fldChar w:fldCharType="begin"/>
        </w:r>
        <w:r w:rsidR="00274E80">
          <w:rPr>
            <w:noProof/>
            <w:webHidden/>
          </w:rPr>
          <w:instrText xml:space="preserve"> PAGEREF _Toc462310031 \h </w:instrText>
        </w:r>
        <w:r w:rsidR="00274E80">
          <w:rPr>
            <w:noProof/>
            <w:webHidden/>
          </w:rPr>
        </w:r>
        <w:r w:rsidR="00274E80">
          <w:rPr>
            <w:noProof/>
            <w:webHidden/>
          </w:rPr>
          <w:fldChar w:fldCharType="separate"/>
        </w:r>
        <w:r w:rsidR="00274E80">
          <w:rPr>
            <w:noProof/>
            <w:webHidden/>
          </w:rPr>
          <w:t>4</w:t>
        </w:r>
        <w:r w:rsidR="00274E80">
          <w:rPr>
            <w:noProof/>
            <w:webHidden/>
          </w:rPr>
          <w:fldChar w:fldCharType="end"/>
        </w:r>
      </w:hyperlink>
    </w:p>
    <w:p w14:paraId="7E506DE6" w14:textId="77777777" w:rsidR="00274E80" w:rsidRDefault="00A1520F">
      <w:pPr>
        <w:pStyle w:val="TOC1"/>
        <w:tabs>
          <w:tab w:val="right" w:leader="dot" w:pos="8630"/>
        </w:tabs>
        <w:rPr>
          <w:rFonts w:asciiTheme="minorHAnsi" w:eastAsiaTheme="minorEastAsia" w:hAnsiTheme="minorHAnsi" w:cstheme="minorBidi"/>
          <w:b w:val="0"/>
          <w:noProof/>
          <w:color w:val="auto"/>
        </w:rPr>
      </w:pPr>
      <w:hyperlink w:anchor="_Toc462310032" w:history="1">
        <w:r w:rsidR="00274E80" w:rsidRPr="006E7378">
          <w:rPr>
            <w:rStyle w:val="Hyperlink"/>
            <w:noProof/>
          </w:rPr>
          <w:t>Local Restaurants</w:t>
        </w:r>
        <w:r w:rsidR="00274E80">
          <w:rPr>
            <w:noProof/>
            <w:webHidden/>
          </w:rPr>
          <w:tab/>
        </w:r>
        <w:r w:rsidR="00274E80">
          <w:rPr>
            <w:noProof/>
            <w:webHidden/>
          </w:rPr>
          <w:fldChar w:fldCharType="begin"/>
        </w:r>
        <w:r w:rsidR="00274E80">
          <w:rPr>
            <w:noProof/>
            <w:webHidden/>
          </w:rPr>
          <w:instrText xml:space="preserve"> PAGEREF _Toc462310032 \h </w:instrText>
        </w:r>
        <w:r w:rsidR="00274E80">
          <w:rPr>
            <w:noProof/>
            <w:webHidden/>
          </w:rPr>
        </w:r>
        <w:r w:rsidR="00274E80">
          <w:rPr>
            <w:noProof/>
            <w:webHidden/>
          </w:rPr>
          <w:fldChar w:fldCharType="separate"/>
        </w:r>
        <w:r w:rsidR="00274E80">
          <w:rPr>
            <w:noProof/>
            <w:webHidden/>
          </w:rPr>
          <w:t>4</w:t>
        </w:r>
        <w:r w:rsidR="00274E80">
          <w:rPr>
            <w:noProof/>
            <w:webHidden/>
          </w:rPr>
          <w:fldChar w:fldCharType="end"/>
        </w:r>
      </w:hyperlink>
    </w:p>
    <w:p w14:paraId="6E950584" w14:textId="77777777" w:rsidR="00274E80" w:rsidRDefault="00A1520F">
      <w:pPr>
        <w:pStyle w:val="TOC1"/>
        <w:tabs>
          <w:tab w:val="right" w:leader="dot" w:pos="8630"/>
        </w:tabs>
        <w:rPr>
          <w:rFonts w:asciiTheme="minorHAnsi" w:eastAsiaTheme="minorEastAsia" w:hAnsiTheme="minorHAnsi" w:cstheme="minorBidi"/>
          <w:b w:val="0"/>
          <w:noProof/>
          <w:color w:val="auto"/>
        </w:rPr>
      </w:pPr>
      <w:hyperlink w:anchor="_Toc462310033" w:history="1">
        <w:r w:rsidR="00274E80" w:rsidRPr="006E7378">
          <w:rPr>
            <w:rStyle w:val="Hyperlink"/>
            <w:noProof/>
          </w:rPr>
          <w:t>Laundry Services</w:t>
        </w:r>
        <w:r w:rsidR="00274E80">
          <w:rPr>
            <w:noProof/>
            <w:webHidden/>
          </w:rPr>
          <w:tab/>
        </w:r>
        <w:r w:rsidR="00274E80">
          <w:rPr>
            <w:noProof/>
            <w:webHidden/>
          </w:rPr>
          <w:fldChar w:fldCharType="begin"/>
        </w:r>
        <w:r w:rsidR="00274E80">
          <w:rPr>
            <w:noProof/>
            <w:webHidden/>
          </w:rPr>
          <w:instrText xml:space="preserve"> PAGEREF _Toc462310033 \h </w:instrText>
        </w:r>
        <w:r w:rsidR="00274E80">
          <w:rPr>
            <w:noProof/>
            <w:webHidden/>
          </w:rPr>
        </w:r>
        <w:r w:rsidR="00274E80">
          <w:rPr>
            <w:noProof/>
            <w:webHidden/>
          </w:rPr>
          <w:fldChar w:fldCharType="separate"/>
        </w:r>
        <w:r w:rsidR="00274E80">
          <w:rPr>
            <w:noProof/>
            <w:webHidden/>
          </w:rPr>
          <w:t>4</w:t>
        </w:r>
        <w:r w:rsidR="00274E80">
          <w:rPr>
            <w:noProof/>
            <w:webHidden/>
          </w:rPr>
          <w:fldChar w:fldCharType="end"/>
        </w:r>
      </w:hyperlink>
    </w:p>
    <w:p w14:paraId="6601879F" w14:textId="77777777" w:rsidR="00274E80" w:rsidRDefault="00A1520F">
      <w:pPr>
        <w:pStyle w:val="TOC1"/>
        <w:tabs>
          <w:tab w:val="right" w:leader="dot" w:pos="8630"/>
        </w:tabs>
        <w:rPr>
          <w:rFonts w:asciiTheme="minorHAnsi" w:eastAsiaTheme="minorEastAsia" w:hAnsiTheme="minorHAnsi" w:cstheme="minorBidi"/>
          <w:b w:val="0"/>
          <w:noProof/>
          <w:color w:val="auto"/>
        </w:rPr>
      </w:pPr>
      <w:hyperlink w:anchor="_Toc462310034" w:history="1">
        <w:r w:rsidR="00274E80" w:rsidRPr="006E7378">
          <w:rPr>
            <w:rStyle w:val="Hyperlink"/>
            <w:noProof/>
          </w:rPr>
          <w:t>Pharmacies</w:t>
        </w:r>
        <w:r w:rsidR="00274E80">
          <w:rPr>
            <w:noProof/>
            <w:webHidden/>
          </w:rPr>
          <w:tab/>
        </w:r>
        <w:r w:rsidR="00274E80">
          <w:rPr>
            <w:noProof/>
            <w:webHidden/>
          </w:rPr>
          <w:fldChar w:fldCharType="begin"/>
        </w:r>
        <w:r w:rsidR="00274E80">
          <w:rPr>
            <w:noProof/>
            <w:webHidden/>
          </w:rPr>
          <w:instrText xml:space="preserve"> PAGEREF _Toc462310034 \h </w:instrText>
        </w:r>
        <w:r w:rsidR="00274E80">
          <w:rPr>
            <w:noProof/>
            <w:webHidden/>
          </w:rPr>
        </w:r>
        <w:r w:rsidR="00274E80">
          <w:rPr>
            <w:noProof/>
            <w:webHidden/>
          </w:rPr>
          <w:fldChar w:fldCharType="separate"/>
        </w:r>
        <w:r w:rsidR="00274E80">
          <w:rPr>
            <w:noProof/>
            <w:webHidden/>
          </w:rPr>
          <w:t>5</w:t>
        </w:r>
        <w:r w:rsidR="00274E80">
          <w:rPr>
            <w:noProof/>
            <w:webHidden/>
          </w:rPr>
          <w:fldChar w:fldCharType="end"/>
        </w:r>
      </w:hyperlink>
    </w:p>
    <w:p w14:paraId="63BCC38A" w14:textId="77777777" w:rsidR="00274E80" w:rsidRDefault="00A1520F">
      <w:pPr>
        <w:pStyle w:val="TOC1"/>
        <w:tabs>
          <w:tab w:val="right" w:leader="dot" w:pos="8630"/>
        </w:tabs>
        <w:rPr>
          <w:rFonts w:asciiTheme="minorHAnsi" w:eastAsiaTheme="minorEastAsia" w:hAnsiTheme="minorHAnsi" w:cstheme="minorBidi"/>
          <w:b w:val="0"/>
          <w:noProof/>
          <w:color w:val="auto"/>
        </w:rPr>
      </w:pPr>
      <w:hyperlink w:anchor="_Toc462310035" w:history="1">
        <w:r w:rsidR="00274E80" w:rsidRPr="006E7378">
          <w:rPr>
            <w:rStyle w:val="Hyperlink"/>
            <w:noProof/>
          </w:rPr>
          <w:t>Hospital and Health Insurance</w:t>
        </w:r>
        <w:r w:rsidR="00274E80">
          <w:rPr>
            <w:noProof/>
            <w:webHidden/>
          </w:rPr>
          <w:tab/>
        </w:r>
        <w:r w:rsidR="00274E80">
          <w:rPr>
            <w:noProof/>
            <w:webHidden/>
          </w:rPr>
          <w:fldChar w:fldCharType="begin"/>
        </w:r>
        <w:r w:rsidR="00274E80">
          <w:rPr>
            <w:noProof/>
            <w:webHidden/>
          </w:rPr>
          <w:instrText xml:space="preserve"> PAGEREF _Toc462310035 \h </w:instrText>
        </w:r>
        <w:r w:rsidR="00274E80">
          <w:rPr>
            <w:noProof/>
            <w:webHidden/>
          </w:rPr>
        </w:r>
        <w:r w:rsidR="00274E80">
          <w:rPr>
            <w:noProof/>
            <w:webHidden/>
          </w:rPr>
          <w:fldChar w:fldCharType="separate"/>
        </w:r>
        <w:r w:rsidR="00274E80">
          <w:rPr>
            <w:noProof/>
            <w:webHidden/>
          </w:rPr>
          <w:t>5</w:t>
        </w:r>
        <w:r w:rsidR="00274E80">
          <w:rPr>
            <w:noProof/>
            <w:webHidden/>
          </w:rPr>
          <w:fldChar w:fldCharType="end"/>
        </w:r>
      </w:hyperlink>
    </w:p>
    <w:p w14:paraId="5BA66ABC" w14:textId="77777777" w:rsidR="00274E80" w:rsidRDefault="00A1520F">
      <w:pPr>
        <w:pStyle w:val="TOC1"/>
        <w:tabs>
          <w:tab w:val="right" w:leader="dot" w:pos="8630"/>
        </w:tabs>
        <w:rPr>
          <w:rFonts w:asciiTheme="minorHAnsi" w:eastAsiaTheme="minorEastAsia" w:hAnsiTheme="minorHAnsi" w:cstheme="minorBidi"/>
          <w:b w:val="0"/>
          <w:noProof/>
          <w:color w:val="auto"/>
        </w:rPr>
      </w:pPr>
      <w:hyperlink w:anchor="_Toc462310036" w:history="1">
        <w:r w:rsidR="00274E80" w:rsidRPr="006E7378">
          <w:rPr>
            <w:rStyle w:val="Hyperlink"/>
            <w:noProof/>
          </w:rPr>
          <w:t>Hardware Store</w:t>
        </w:r>
        <w:r w:rsidR="00274E80">
          <w:rPr>
            <w:noProof/>
            <w:webHidden/>
          </w:rPr>
          <w:tab/>
        </w:r>
        <w:r w:rsidR="00274E80">
          <w:rPr>
            <w:noProof/>
            <w:webHidden/>
          </w:rPr>
          <w:fldChar w:fldCharType="begin"/>
        </w:r>
        <w:r w:rsidR="00274E80">
          <w:rPr>
            <w:noProof/>
            <w:webHidden/>
          </w:rPr>
          <w:instrText xml:space="preserve"> PAGEREF _Toc462310036 \h </w:instrText>
        </w:r>
        <w:r w:rsidR="00274E80">
          <w:rPr>
            <w:noProof/>
            <w:webHidden/>
          </w:rPr>
        </w:r>
        <w:r w:rsidR="00274E80">
          <w:rPr>
            <w:noProof/>
            <w:webHidden/>
          </w:rPr>
          <w:fldChar w:fldCharType="separate"/>
        </w:r>
        <w:r w:rsidR="00274E80">
          <w:rPr>
            <w:noProof/>
            <w:webHidden/>
          </w:rPr>
          <w:t>5</w:t>
        </w:r>
        <w:r w:rsidR="00274E80">
          <w:rPr>
            <w:noProof/>
            <w:webHidden/>
          </w:rPr>
          <w:fldChar w:fldCharType="end"/>
        </w:r>
      </w:hyperlink>
    </w:p>
    <w:p w14:paraId="1A5993D4" w14:textId="77777777" w:rsidR="00274E80" w:rsidRDefault="00A1520F">
      <w:pPr>
        <w:pStyle w:val="TOC1"/>
        <w:tabs>
          <w:tab w:val="right" w:leader="dot" w:pos="8630"/>
        </w:tabs>
        <w:rPr>
          <w:rFonts w:asciiTheme="minorHAnsi" w:eastAsiaTheme="minorEastAsia" w:hAnsiTheme="minorHAnsi" w:cstheme="minorBidi"/>
          <w:b w:val="0"/>
          <w:noProof/>
          <w:color w:val="auto"/>
        </w:rPr>
      </w:pPr>
      <w:hyperlink w:anchor="_Toc462310037" w:history="1">
        <w:r w:rsidR="00274E80" w:rsidRPr="006E7378">
          <w:rPr>
            <w:rStyle w:val="Hyperlink"/>
            <w:noProof/>
          </w:rPr>
          <w:t>Money</w:t>
        </w:r>
        <w:r w:rsidR="00274E80">
          <w:rPr>
            <w:noProof/>
            <w:webHidden/>
          </w:rPr>
          <w:tab/>
        </w:r>
        <w:r w:rsidR="00274E80">
          <w:rPr>
            <w:noProof/>
            <w:webHidden/>
          </w:rPr>
          <w:fldChar w:fldCharType="begin"/>
        </w:r>
        <w:r w:rsidR="00274E80">
          <w:rPr>
            <w:noProof/>
            <w:webHidden/>
          </w:rPr>
          <w:instrText xml:space="preserve"> PAGEREF _Toc462310037 \h </w:instrText>
        </w:r>
        <w:r w:rsidR="00274E80">
          <w:rPr>
            <w:noProof/>
            <w:webHidden/>
          </w:rPr>
        </w:r>
        <w:r w:rsidR="00274E80">
          <w:rPr>
            <w:noProof/>
            <w:webHidden/>
          </w:rPr>
          <w:fldChar w:fldCharType="separate"/>
        </w:r>
        <w:r w:rsidR="00274E80">
          <w:rPr>
            <w:noProof/>
            <w:webHidden/>
          </w:rPr>
          <w:t>5</w:t>
        </w:r>
        <w:r w:rsidR="00274E80">
          <w:rPr>
            <w:noProof/>
            <w:webHidden/>
          </w:rPr>
          <w:fldChar w:fldCharType="end"/>
        </w:r>
      </w:hyperlink>
    </w:p>
    <w:p w14:paraId="7988E435" w14:textId="77777777" w:rsidR="00274E80" w:rsidRDefault="00A1520F">
      <w:pPr>
        <w:pStyle w:val="TOC1"/>
        <w:tabs>
          <w:tab w:val="right" w:leader="dot" w:pos="8630"/>
        </w:tabs>
        <w:rPr>
          <w:rFonts w:asciiTheme="minorHAnsi" w:eastAsiaTheme="minorEastAsia" w:hAnsiTheme="minorHAnsi" w:cstheme="minorBidi"/>
          <w:b w:val="0"/>
          <w:noProof/>
          <w:color w:val="auto"/>
        </w:rPr>
      </w:pPr>
      <w:hyperlink w:anchor="_Toc462310038" w:history="1">
        <w:r w:rsidR="00274E80" w:rsidRPr="006E7378">
          <w:rPr>
            <w:rStyle w:val="Hyperlink"/>
            <w:noProof/>
          </w:rPr>
          <w:t>General Travel Notes - Chile</w:t>
        </w:r>
        <w:r w:rsidR="00274E80">
          <w:rPr>
            <w:noProof/>
            <w:webHidden/>
          </w:rPr>
          <w:tab/>
        </w:r>
        <w:r w:rsidR="00274E80">
          <w:rPr>
            <w:noProof/>
            <w:webHidden/>
          </w:rPr>
          <w:fldChar w:fldCharType="begin"/>
        </w:r>
        <w:r w:rsidR="00274E80">
          <w:rPr>
            <w:noProof/>
            <w:webHidden/>
          </w:rPr>
          <w:instrText xml:space="preserve"> PAGEREF _Toc462310038 \h </w:instrText>
        </w:r>
        <w:r w:rsidR="00274E80">
          <w:rPr>
            <w:noProof/>
            <w:webHidden/>
          </w:rPr>
        </w:r>
        <w:r w:rsidR="00274E80">
          <w:rPr>
            <w:noProof/>
            <w:webHidden/>
          </w:rPr>
          <w:fldChar w:fldCharType="separate"/>
        </w:r>
        <w:r w:rsidR="00274E80">
          <w:rPr>
            <w:noProof/>
            <w:webHidden/>
          </w:rPr>
          <w:t>5</w:t>
        </w:r>
        <w:r w:rsidR="00274E80">
          <w:rPr>
            <w:noProof/>
            <w:webHidden/>
          </w:rPr>
          <w:fldChar w:fldCharType="end"/>
        </w:r>
      </w:hyperlink>
    </w:p>
    <w:p w14:paraId="13A7CE4D" w14:textId="77777777" w:rsidR="00274E80" w:rsidRDefault="00A1520F">
      <w:pPr>
        <w:pStyle w:val="TOC1"/>
        <w:tabs>
          <w:tab w:val="right" w:leader="dot" w:pos="8630"/>
        </w:tabs>
        <w:rPr>
          <w:rFonts w:asciiTheme="minorHAnsi" w:eastAsiaTheme="minorEastAsia" w:hAnsiTheme="minorHAnsi" w:cstheme="minorBidi"/>
          <w:b w:val="0"/>
          <w:noProof/>
          <w:color w:val="auto"/>
        </w:rPr>
      </w:pPr>
      <w:hyperlink w:anchor="_Toc462310039" w:history="1">
        <w:r w:rsidR="00274E80" w:rsidRPr="006E7378">
          <w:rPr>
            <w:rStyle w:val="Hyperlink"/>
            <w:noProof/>
          </w:rPr>
          <w:t>Cell Phones &amp; Communications</w:t>
        </w:r>
        <w:r w:rsidR="00274E80">
          <w:rPr>
            <w:noProof/>
            <w:webHidden/>
          </w:rPr>
          <w:tab/>
        </w:r>
        <w:r w:rsidR="00274E80">
          <w:rPr>
            <w:noProof/>
            <w:webHidden/>
          </w:rPr>
          <w:fldChar w:fldCharType="begin"/>
        </w:r>
        <w:r w:rsidR="00274E80">
          <w:rPr>
            <w:noProof/>
            <w:webHidden/>
          </w:rPr>
          <w:instrText xml:space="preserve"> PAGEREF _Toc462310039 \h </w:instrText>
        </w:r>
        <w:r w:rsidR="00274E80">
          <w:rPr>
            <w:noProof/>
            <w:webHidden/>
          </w:rPr>
        </w:r>
        <w:r w:rsidR="00274E80">
          <w:rPr>
            <w:noProof/>
            <w:webHidden/>
          </w:rPr>
          <w:fldChar w:fldCharType="separate"/>
        </w:r>
        <w:r w:rsidR="00274E80">
          <w:rPr>
            <w:noProof/>
            <w:webHidden/>
          </w:rPr>
          <w:t>5</w:t>
        </w:r>
        <w:r w:rsidR="00274E80">
          <w:rPr>
            <w:noProof/>
            <w:webHidden/>
          </w:rPr>
          <w:fldChar w:fldCharType="end"/>
        </w:r>
      </w:hyperlink>
    </w:p>
    <w:p w14:paraId="27A21BFE" w14:textId="77777777" w:rsidR="00274E80" w:rsidRDefault="00A1520F">
      <w:pPr>
        <w:pStyle w:val="TOC1"/>
        <w:tabs>
          <w:tab w:val="right" w:leader="dot" w:pos="8630"/>
        </w:tabs>
        <w:rPr>
          <w:rFonts w:asciiTheme="minorHAnsi" w:eastAsiaTheme="minorEastAsia" w:hAnsiTheme="minorHAnsi" w:cstheme="minorBidi"/>
          <w:b w:val="0"/>
          <w:noProof/>
          <w:color w:val="auto"/>
        </w:rPr>
      </w:pPr>
      <w:hyperlink w:anchor="_Toc462310040" w:history="1">
        <w:r w:rsidR="00274E80" w:rsidRPr="006E7378">
          <w:rPr>
            <w:rStyle w:val="Hyperlink"/>
            <w:noProof/>
          </w:rPr>
          <w:t>Electricity</w:t>
        </w:r>
        <w:r w:rsidR="00274E80">
          <w:rPr>
            <w:noProof/>
            <w:webHidden/>
          </w:rPr>
          <w:tab/>
        </w:r>
        <w:r w:rsidR="00274E80">
          <w:rPr>
            <w:noProof/>
            <w:webHidden/>
          </w:rPr>
          <w:fldChar w:fldCharType="begin"/>
        </w:r>
        <w:r w:rsidR="00274E80">
          <w:rPr>
            <w:noProof/>
            <w:webHidden/>
          </w:rPr>
          <w:instrText xml:space="preserve"> PAGEREF _Toc462310040 \h </w:instrText>
        </w:r>
        <w:r w:rsidR="00274E80">
          <w:rPr>
            <w:noProof/>
            <w:webHidden/>
          </w:rPr>
        </w:r>
        <w:r w:rsidR="00274E80">
          <w:rPr>
            <w:noProof/>
            <w:webHidden/>
          </w:rPr>
          <w:fldChar w:fldCharType="separate"/>
        </w:r>
        <w:r w:rsidR="00274E80">
          <w:rPr>
            <w:noProof/>
            <w:webHidden/>
          </w:rPr>
          <w:t>6</w:t>
        </w:r>
        <w:r w:rsidR="00274E80">
          <w:rPr>
            <w:noProof/>
            <w:webHidden/>
          </w:rPr>
          <w:fldChar w:fldCharType="end"/>
        </w:r>
      </w:hyperlink>
    </w:p>
    <w:p w14:paraId="1118A5B6" w14:textId="77777777" w:rsidR="00274E80" w:rsidRDefault="00A1520F">
      <w:pPr>
        <w:pStyle w:val="TOC1"/>
        <w:tabs>
          <w:tab w:val="right" w:leader="dot" w:pos="8630"/>
        </w:tabs>
        <w:rPr>
          <w:rFonts w:asciiTheme="minorHAnsi" w:eastAsiaTheme="minorEastAsia" w:hAnsiTheme="minorHAnsi" w:cstheme="minorBidi"/>
          <w:b w:val="0"/>
          <w:noProof/>
          <w:color w:val="auto"/>
        </w:rPr>
      </w:pPr>
      <w:hyperlink w:anchor="_Toc462310041" w:history="1">
        <w:r w:rsidR="00274E80" w:rsidRPr="006E7378">
          <w:rPr>
            <w:rStyle w:val="Hyperlink"/>
            <w:noProof/>
          </w:rPr>
          <w:t>OIB Operations</w:t>
        </w:r>
        <w:r w:rsidR="00274E80">
          <w:rPr>
            <w:noProof/>
            <w:webHidden/>
          </w:rPr>
          <w:tab/>
        </w:r>
        <w:r w:rsidR="00274E80">
          <w:rPr>
            <w:noProof/>
            <w:webHidden/>
          </w:rPr>
          <w:fldChar w:fldCharType="begin"/>
        </w:r>
        <w:r w:rsidR="00274E80">
          <w:rPr>
            <w:noProof/>
            <w:webHidden/>
          </w:rPr>
          <w:instrText xml:space="preserve"> PAGEREF _Toc462310041 \h </w:instrText>
        </w:r>
        <w:r w:rsidR="00274E80">
          <w:rPr>
            <w:noProof/>
            <w:webHidden/>
          </w:rPr>
        </w:r>
        <w:r w:rsidR="00274E80">
          <w:rPr>
            <w:noProof/>
            <w:webHidden/>
          </w:rPr>
          <w:fldChar w:fldCharType="separate"/>
        </w:r>
        <w:r w:rsidR="00274E80">
          <w:rPr>
            <w:noProof/>
            <w:webHidden/>
          </w:rPr>
          <w:t>6</w:t>
        </w:r>
        <w:r w:rsidR="00274E80">
          <w:rPr>
            <w:noProof/>
            <w:webHidden/>
          </w:rPr>
          <w:fldChar w:fldCharType="end"/>
        </w:r>
      </w:hyperlink>
    </w:p>
    <w:p w14:paraId="7999E0B3" w14:textId="77777777" w:rsidR="00274E80" w:rsidRDefault="00A1520F">
      <w:pPr>
        <w:pStyle w:val="TOC1"/>
        <w:tabs>
          <w:tab w:val="right" w:leader="dot" w:pos="8630"/>
        </w:tabs>
        <w:rPr>
          <w:rFonts w:asciiTheme="minorHAnsi" w:eastAsiaTheme="minorEastAsia" w:hAnsiTheme="minorHAnsi" w:cstheme="minorBidi"/>
          <w:b w:val="0"/>
          <w:noProof/>
          <w:color w:val="auto"/>
        </w:rPr>
      </w:pPr>
      <w:hyperlink w:anchor="_Toc462310042" w:history="1">
        <w:r w:rsidR="00274E80" w:rsidRPr="006E7378">
          <w:rPr>
            <w:rStyle w:val="Hyperlink"/>
            <w:noProof/>
          </w:rPr>
          <w:t>DC-8 Aircraft Location</w:t>
        </w:r>
        <w:r w:rsidR="00274E80">
          <w:rPr>
            <w:noProof/>
            <w:webHidden/>
          </w:rPr>
          <w:tab/>
        </w:r>
        <w:r w:rsidR="00274E80">
          <w:rPr>
            <w:noProof/>
            <w:webHidden/>
          </w:rPr>
          <w:fldChar w:fldCharType="begin"/>
        </w:r>
        <w:r w:rsidR="00274E80">
          <w:rPr>
            <w:noProof/>
            <w:webHidden/>
          </w:rPr>
          <w:instrText xml:space="preserve"> PAGEREF _Toc462310042 \h </w:instrText>
        </w:r>
        <w:r w:rsidR="00274E80">
          <w:rPr>
            <w:noProof/>
            <w:webHidden/>
          </w:rPr>
        </w:r>
        <w:r w:rsidR="00274E80">
          <w:rPr>
            <w:noProof/>
            <w:webHidden/>
          </w:rPr>
          <w:fldChar w:fldCharType="separate"/>
        </w:r>
        <w:r w:rsidR="00274E80">
          <w:rPr>
            <w:noProof/>
            <w:webHidden/>
          </w:rPr>
          <w:t>8</w:t>
        </w:r>
        <w:r w:rsidR="00274E80">
          <w:rPr>
            <w:noProof/>
            <w:webHidden/>
          </w:rPr>
          <w:fldChar w:fldCharType="end"/>
        </w:r>
      </w:hyperlink>
    </w:p>
    <w:p w14:paraId="1F4E2BF7" w14:textId="77777777" w:rsidR="00274E80" w:rsidRDefault="00A1520F">
      <w:pPr>
        <w:pStyle w:val="TOC1"/>
        <w:tabs>
          <w:tab w:val="right" w:leader="dot" w:pos="8630"/>
        </w:tabs>
        <w:rPr>
          <w:rFonts w:asciiTheme="minorHAnsi" w:eastAsiaTheme="minorEastAsia" w:hAnsiTheme="minorHAnsi" w:cstheme="minorBidi"/>
          <w:b w:val="0"/>
          <w:noProof/>
          <w:color w:val="auto"/>
        </w:rPr>
      </w:pPr>
      <w:hyperlink w:anchor="_Toc462310043" w:history="1">
        <w:r w:rsidR="00274E80" w:rsidRPr="006E7378">
          <w:rPr>
            <w:rStyle w:val="Hyperlink"/>
            <w:noProof/>
          </w:rPr>
          <w:t>Badging and Aircraft Access</w:t>
        </w:r>
        <w:r w:rsidR="00274E80">
          <w:rPr>
            <w:noProof/>
            <w:webHidden/>
          </w:rPr>
          <w:tab/>
        </w:r>
        <w:r w:rsidR="00274E80">
          <w:rPr>
            <w:noProof/>
            <w:webHidden/>
          </w:rPr>
          <w:fldChar w:fldCharType="begin"/>
        </w:r>
        <w:r w:rsidR="00274E80">
          <w:rPr>
            <w:noProof/>
            <w:webHidden/>
          </w:rPr>
          <w:instrText xml:space="preserve"> PAGEREF _Toc462310043 \h </w:instrText>
        </w:r>
        <w:r w:rsidR="00274E80">
          <w:rPr>
            <w:noProof/>
            <w:webHidden/>
          </w:rPr>
        </w:r>
        <w:r w:rsidR="00274E80">
          <w:rPr>
            <w:noProof/>
            <w:webHidden/>
          </w:rPr>
          <w:fldChar w:fldCharType="separate"/>
        </w:r>
        <w:r w:rsidR="00274E80">
          <w:rPr>
            <w:noProof/>
            <w:webHidden/>
          </w:rPr>
          <w:t>8</w:t>
        </w:r>
        <w:r w:rsidR="00274E80">
          <w:rPr>
            <w:noProof/>
            <w:webHidden/>
          </w:rPr>
          <w:fldChar w:fldCharType="end"/>
        </w:r>
      </w:hyperlink>
    </w:p>
    <w:p w14:paraId="14F95CCE" w14:textId="77777777" w:rsidR="00274E80" w:rsidRDefault="00A1520F">
      <w:pPr>
        <w:pStyle w:val="TOC1"/>
        <w:tabs>
          <w:tab w:val="right" w:leader="dot" w:pos="8630"/>
        </w:tabs>
        <w:rPr>
          <w:rFonts w:asciiTheme="minorHAnsi" w:eastAsiaTheme="minorEastAsia" w:hAnsiTheme="minorHAnsi" w:cstheme="minorBidi"/>
          <w:b w:val="0"/>
          <w:noProof/>
          <w:color w:val="auto"/>
        </w:rPr>
      </w:pPr>
      <w:hyperlink w:anchor="_Toc462310044" w:history="1">
        <w:r w:rsidR="00274E80" w:rsidRPr="006E7378">
          <w:rPr>
            <w:rStyle w:val="Hyperlink"/>
            <w:noProof/>
          </w:rPr>
          <w:t>Daily Mission Schedule</w:t>
        </w:r>
        <w:r w:rsidR="00274E80">
          <w:rPr>
            <w:noProof/>
            <w:webHidden/>
          </w:rPr>
          <w:tab/>
        </w:r>
        <w:r w:rsidR="00274E80">
          <w:rPr>
            <w:noProof/>
            <w:webHidden/>
          </w:rPr>
          <w:fldChar w:fldCharType="begin"/>
        </w:r>
        <w:r w:rsidR="00274E80">
          <w:rPr>
            <w:noProof/>
            <w:webHidden/>
          </w:rPr>
          <w:instrText xml:space="preserve"> PAGEREF _Toc462310044 \h </w:instrText>
        </w:r>
        <w:r w:rsidR="00274E80">
          <w:rPr>
            <w:noProof/>
            <w:webHidden/>
          </w:rPr>
        </w:r>
        <w:r w:rsidR="00274E80">
          <w:rPr>
            <w:noProof/>
            <w:webHidden/>
          </w:rPr>
          <w:fldChar w:fldCharType="separate"/>
        </w:r>
        <w:r w:rsidR="00274E80">
          <w:rPr>
            <w:noProof/>
            <w:webHidden/>
          </w:rPr>
          <w:t>8</w:t>
        </w:r>
        <w:r w:rsidR="00274E80">
          <w:rPr>
            <w:noProof/>
            <w:webHidden/>
          </w:rPr>
          <w:fldChar w:fldCharType="end"/>
        </w:r>
      </w:hyperlink>
    </w:p>
    <w:p w14:paraId="3D69F58C" w14:textId="77777777" w:rsidR="00274E80" w:rsidRDefault="00A1520F">
      <w:pPr>
        <w:pStyle w:val="TOC1"/>
        <w:tabs>
          <w:tab w:val="right" w:leader="dot" w:pos="8630"/>
        </w:tabs>
        <w:rPr>
          <w:rFonts w:asciiTheme="minorHAnsi" w:eastAsiaTheme="minorEastAsia" w:hAnsiTheme="minorHAnsi" w:cstheme="minorBidi"/>
          <w:b w:val="0"/>
          <w:noProof/>
          <w:color w:val="auto"/>
        </w:rPr>
      </w:pPr>
      <w:hyperlink w:anchor="_Toc462310045" w:history="1">
        <w:r w:rsidR="00274E80" w:rsidRPr="006E7378">
          <w:rPr>
            <w:rStyle w:val="Hyperlink"/>
            <w:noProof/>
          </w:rPr>
          <w:t>Office and Airfield Safety</w:t>
        </w:r>
        <w:r w:rsidR="00274E80">
          <w:rPr>
            <w:noProof/>
            <w:webHidden/>
          </w:rPr>
          <w:tab/>
        </w:r>
        <w:r w:rsidR="00274E80">
          <w:rPr>
            <w:noProof/>
            <w:webHidden/>
          </w:rPr>
          <w:fldChar w:fldCharType="begin"/>
        </w:r>
        <w:r w:rsidR="00274E80">
          <w:rPr>
            <w:noProof/>
            <w:webHidden/>
          </w:rPr>
          <w:instrText xml:space="preserve"> PAGEREF _Toc462310045 \h </w:instrText>
        </w:r>
        <w:r w:rsidR="00274E80">
          <w:rPr>
            <w:noProof/>
            <w:webHidden/>
          </w:rPr>
        </w:r>
        <w:r w:rsidR="00274E80">
          <w:rPr>
            <w:noProof/>
            <w:webHidden/>
          </w:rPr>
          <w:fldChar w:fldCharType="separate"/>
        </w:r>
        <w:r w:rsidR="00274E80">
          <w:rPr>
            <w:noProof/>
            <w:webHidden/>
          </w:rPr>
          <w:t>8</w:t>
        </w:r>
        <w:r w:rsidR="00274E80">
          <w:rPr>
            <w:noProof/>
            <w:webHidden/>
          </w:rPr>
          <w:fldChar w:fldCharType="end"/>
        </w:r>
      </w:hyperlink>
    </w:p>
    <w:p w14:paraId="24FDC3DE" w14:textId="77777777" w:rsidR="00274E80" w:rsidRDefault="00A1520F">
      <w:pPr>
        <w:pStyle w:val="TOC1"/>
        <w:tabs>
          <w:tab w:val="right" w:leader="dot" w:pos="8630"/>
        </w:tabs>
        <w:rPr>
          <w:rFonts w:asciiTheme="minorHAnsi" w:eastAsiaTheme="minorEastAsia" w:hAnsiTheme="minorHAnsi" w:cstheme="minorBidi"/>
          <w:b w:val="0"/>
          <w:noProof/>
          <w:color w:val="auto"/>
        </w:rPr>
      </w:pPr>
      <w:hyperlink w:anchor="_Toc462310046" w:history="1">
        <w:r w:rsidR="00274E80" w:rsidRPr="006E7378">
          <w:rPr>
            <w:rStyle w:val="Hyperlink"/>
            <w:noProof/>
          </w:rPr>
          <w:t>Network and Communications</w:t>
        </w:r>
        <w:r w:rsidR="00274E80">
          <w:rPr>
            <w:noProof/>
            <w:webHidden/>
          </w:rPr>
          <w:tab/>
        </w:r>
        <w:r w:rsidR="00274E80">
          <w:rPr>
            <w:noProof/>
            <w:webHidden/>
          </w:rPr>
          <w:fldChar w:fldCharType="begin"/>
        </w:r>
        <w:r w:rsidR="00274E80">
          <w:rPr>
            <w:noProof/>
            <w:webHidden/>
          </w:rPr>
          <w:instrText xml:space="preserve"> PAGEREF _Toc462310046 \h </w:instrText>
        </w:r>
        <w:r w:rsidR="00274E80">
          <w:rPr>
            <w:noProof/>
            <w:webHidden/>
          </w:rPr>
        </w:r>
        <w:r w:rsidR="00274E80">
          <w:rPr>
            <w:noProof/>
            <w:webHidden/>
          </w:rPr>
          <w:fldChar w:fldCharType="separate"/>
        </w:r>
        <w:r w:rsidR="00274E80">
          <w:rPr>
            <w:noProof/>
            <w:webHidden/>
          </w:rPr>
          <w:t>9</w:t>
        </w:r>
        <w:r w:rsidR="00274E80">
          <w:rPr>
            <w:noProof/>
            <w:webHidden/>
          </w:rPr>
          <w:fldChar w:fldCharType="end"/>
        </w:r>
      </w:hyperlink>
    </w:p>
    <w:p w14:paraId="364FE47B" w14:textId="77777777" w:rsidR="00274E80" w:rsidRDefault="00A1520F">
      <w:pPr>
        <w:pStyle w:val="TOC1"/>
        <w:tabs>
          <w:tab w:val="right" w:leader="dot" w:pos="8630"/>
        </w:tabs>
        <w:rPr>
          <w:rFonts w:asciiTheme="minorHAnsi" w:eastAsiaTheme="minorEastAsia" w:hAnsiTheme="minorHAnsi" w:cstheme="minorBidi"/>
          <w:b w:val="0"/>
          <w:noProof/>
          <w:color w:val="auto"/>
        </w:rPr>
      </w:pPr>
      <w:hyperlink w:anchor="_Toc462310047" w:history="1">
        <w:r w:rsidR="00274E80" w:rsidRPr="006E7378">
          <w:rPr>
            <w:rStyle w:val="Hyperlink"/>
            <w:noProof/>
          </w:rPr>
          <w:t>Office Equipment</w:t>
        </w:r>
        <w:r w:rsidR="00274E80">
          <w:rPr>
            <w:noProof/>
            <w:webHidden/>
          </w:rPr>
          <w:tab/>
        </w:r>
        <w:r w:rsidR="00274E80">
          <w:rPr>
            <w:noProof/>
            <w:webHidden/>
          </w:rPr>
          <w:fldChar w:fldCharType="begin"/>
        </w:r>
        <w:r w:rsidR="00274E80">
          <w:rPr>
            <w:noProof/>
            <w:webHidden/>
          </w:rPr>
          <w:instrText xml:space="preserve"> PAGEREF _Toc462310047 \h </w:instrText>
        </w:r>
        <w:r w:rsidR="00274E80">
          <w:rPr>
            <w:noProof/>
            <w:webHidden/>
          </w:rPr>
        </w:r>
        <w:r w:rsidR="00274E80">
          <w:rPr>
            <w:noProof/>
            <w:webHidden/>
          </w:rPr>
          <w:fldChar w:fldCharType="separate"/>
        </w:r>
        <w:r w:rsidR="00274E80">
          <w:rPr>
            <w:noProof/>
            <w:webHidden/>
          </w:rPr>
          <w:t>9</w:t>
        </w:r>
        <w:r w:rsidR="00274E80">
          <w:rPr>
            <w:noProof/>
            <w:webHidden/>
          </w:rPr>
          <w:fldChar w:fldCharType="end"/>
        </w:r>
      </w:hyperlink>
    </w:p>
    <w:p w14:paraId="31FD0B71" w14:textId="77777777" w:rsidR="00274E80" w:rsidRDefault="00A1520F">
      <w:pPr>
        <w:pStyle w:val="TOC1"/>
        <w:tabs>
          <w:tab w:val="right" w:leader="dot" w:pos="8630"/>
        </w:tabs>
        <w:rPr>
          <w:rFonts w:asciiTheme="minorHAnsi" w:eastAsiaTheme="minorEastAsia" w:hAnsiTheme="minorHAnsi" w:cstheme="minorBidi"/>
          <w:b w:val="0"/>
          <w:noProof/>
          <w:color w:val="auto"/>
        </w:rPr>
      </w:pPr>
      <w:hyperlink w:anchor="_Toc462310048" w:history="1">
        <w:r w:rsidR="00274E80" w:rsidRPr="006E7378">
          <w:rPr>
            <w:rStyle w:val="Hyperlink"/>
            <w:noProof/>
          </w:rPr>
          <w:t>Dialing Phone Numbers in Chile</w:t>
        </w:r>
        <w:r w:rsidR="00274E80">
          <w:rPr>
            <w:noProof/>
            <w:webHidden/>
          </w:rPr>
          <w:tab/>
        </w:r>
        <w:r w:rsidR="00274E80">
          <w:rPr>
            <w:noProof/>
            <w:webHidden/>
          </w:rPr>
          <w:fldChar w:fldCharType="begin"/>
        </w:r>
        <w:r w:rsidR="00274E80">
          <w:rPr>
            <w:noProof/>
            <w:webHidden/>
          </w:rPr>
          <w:instrText xml:space="preserve"> PAGEREF _Toc462310048 \h </w:instrText>
        </w:r>
        <w:r w:rsidR="00274E80">
          <w:rPr>
            <w:noProof/>
            <w:webHidden/>
          </w:rPr>
        </w:r>
        <w:r w:rsidR="00274E80">
          <w:rPr>
            <w:noProof/>
            <w:webHidden/>
          </w:rPr>
          <w:fldChar w:fldCharType="separate"/>
        </w:r>
        <w:r w:rsidR="00274E80">
          <w:rPr>
            <w:noProof/>
            <w:webHidden/>
          </w:rPr>
          <w:t>9</w:t>
        </w:r>
        <w:r w:rsidR="00274E80">
          <w:rPr>
            <w:noProof/>
            <w:webHidden/>
          </w:rPr>
          <w:fldChar w:fldCharType="end"/>
        </w:r>
      </w:hyperlink>
    </w:p>
    <w:p w14:paraId="53ACAFD6" w14:textId="77777777" w:rsidR="00274E80" w:rsidRDefault="00A1520F">
      <w:pPr>
        <w:pStyle w:val="TOC1"/>
        <w:tabs>
          <w:tab w:val="right" w:leader="dot" w:pos="8630"/>
        </w:tabs>
        <w:rPr>
          <w:rFonts w:asciiTheme="minorHAnsi" w:eastAsiaTheme="minorEastAsia" w:hAnsiTheme="minorHAnsi" w:cstheme="minorBidi"/>
          <w:b w:val="0"/>
          <w:noProof/>
          <w:color w:val="auto"/>
        </w:rPr>
      </w:pPr>
      <w:hyperlink w:anchor="_Toc462310049" w:history="1">
        <w:r w:rsidR="00274E80" w:rsidRPr="006E7378">
          <w:rPr>
            <w:rStyle w:val="Hyperlink"/>
            <w:noProof/>
          </w:rPr>
          <w:t>Contacting ESPO</w:t>
        </w:r>
        <w:r w:rsidR="00274E80">
          <w:rPr>
            <w:noProof/>
            <w:webHidden/>
          </w:rPr>
          <w:tab/>
        </w:r>
        <w:r w:rsidR="00274E80">
          <w:rPr>
            <w:noProof/>
            <w:webHidden/>
          </w:rPr>
          <w:fldChar w:fldCharType="begin"/>
        </w:r>
        <w:r w:rsidR="00274E80">
          <w:rPr>
            <w:noProof/>
            <w:webHidden/>
          </w:rPr>
          <w:instrText xml:space="preserve"> PAGEREF _Toc462310049 \h </w:instrText>
        </w:r>
        <w:r w:rsidR="00274E80">
          <w:rPr>
            <w:noProof/>
            <w:webHidden/>
          </w:rPr>
        </w:r>
        <w:r w:rsidR="00274E80">
          <w:rPr>
            <w:noProof/>
            <w:webHidden/>
          </w:rPr>
          <w:fldChar w:fldCharType="separate"/>
        </w:r>
        <w:r w:rsidR="00274E80">
          <w:rPr>
            <w:noProof/>
            <w:webHidden/>
          </w:rPr>
          <w:t>10</w:t>
        </w:r>
        <w:r w:rsidR="00274E80">
          <w:rPr>
            <w:noProof/>
            <w:webHidden/>
          </w:rPr>
          <w:fldChar w:fldCharType="end"/>
        </w:r>
      </w:hyperlink>
    </w:p>
    <w:p w14:paraId="0FB6E472" w14:textId="77777777" w:rsidR="00003E8C" w:rsidRPr="0063231E" w:rsidRDefault="0063231E" w:rsidP="0063231E">
      <w:r>
        <w:rPr>
          <w:b/>
          <w:bCs/>
          <w:noProof/>
        </w:rPr>
        <w:fldChar w:fldCharType="end"/>
      </w:r>
    </w:p>
    <w:p w14:paraId="7666994A" w14:textId="77777777" w:rsidR="00C078AB" w:rsidRDefault="00C078AB" w:rsidP="00987ED2">
      <w:pPr>
        <w:jc w:val="both"/>
      </w:pPr>
    </w:p>
    <w:p w14:paraId="5913AEB5" w14:textId="77777777" w:rsidR="00C078AB" w:rsidRDefault="00C078AB" w:rsidP="00C078AB">
      <w:pPr>
        <w:tabs>
          <w:tab w:val="left" w:pos="1368"/>
        </w:tabs>
        <w:jc w:val="both"/>
      </w:pPr>
      <w:r>
        <w:tab/>
      </w:r>
    </w:p>
    <w:p w14:paraId="63223549" w14:textId="77777777" w:rsidR="003C6B25" w:rsidRPr="00514B61" w:rsidRDefault="00CA2839" w:rsidP="00F7757B">
      <w:pPr>
        <w:jc w:val="both"/>
        <w:rPr>
          <w:lang w:val="sv-SE"/>
        </w:rPr>
      </w:pPr>
      <w:r w:rsidRPr="00C078AB">
        <w:br w:type="page"/>
      </w:r>
      <w:r w:rsidR="003C6B25" w:rsidRPr="00CD6FB4">
        <w:lastRenderedPageBreak/>
        <w:t>Welcome to Punta Arenas, Chile!  This orientation package has been put together to help you become familiar with the Punta Arenas area and hopefully answer some of the questions you may have when you arrive. If you have any questions regarding the contents of this package, please do not hesitate to contact anyone in the Earth Science Project Office – ESPO.</w:t>
      </w:r>
    </w:p>
    <w:p w14:paraId="32632210" w14:textId="77777777" w:rsidR="003C6B25" w:rsidRPr="00003E8C" w:rsidRDefault="003C6B25" w:rsidP="00514B61">
      <w:pPr>
        <w:pStyle w:val="Heading1"/>
        <w:rPr>
          <w:rStyle w:val="Strong"/>
        </w:rPr>
      </w:pPr>
      <w:bookmarkStart w:id="0" w:name="_Toc462310027"/>
      <w:r w:rsidRPr="00003E8C">
        <w:rPr>
          <w:rStyle w:val="Strong"/>
        </w:rPr>
        <w:t>Chile Entry/Exit Requirements</w:t>
      </w:r>
      <w:bookmarkEnd w:id="0"/>
    </w:p>
    <w:p w14:paraId="201E92E9" w14:textId="77777777" w:rsidR="00CB1E79" w:rsidRPr="00CD6FB4" w:rsidRDefault="003C6B25" w:rsidP="00514B61">
      <w:pPr>
        <w:ind w:firstLine="720"/>
        <w:jc w:val="both"/>
      </w:pPr>
      <w:r w:rsidRPr="00CD6FB4">
        <w:t>U.S. citizens entering Chile must have a valid passport</w:t>
      </w:r>
      <w:r w:rsidR="008E7474">
        <w:t xml:space="preserve">, as of 2014 </w:t>
      </w:r>
      <w:r w:rsidR="008E7474" w:rsidRPr="008E7474">
        <w:rPr>
          <w:b/>
        </w:rPr>
        <w:t>no visa nor reciprocity fee</w:t>
      </w:r>
      <w:r w:rsidR="008E7474">
        <w:t xml:space="preserve"> is needed for US citizens, stays are granted up to </w:t>
      </w:r>
      <w:r w:rsidRPr="00CD6FB4">
        <w:t xml:space="preserve">90 days.  An extension of stay for an additional 90 days is possible, but requires payment of an extension fee.  U.S. visitors with red </w:t>
      </w:r>
      <w:r w:rsidR="00F7757B" w:rsidRPr="00CD6FB4">
        <w:t xml:space="preserve">official </w:t>
      </w:r>
      <w:r w:rsidRPr="00CD6FB4">
        <w:t xml:space="preserve">passports </w:t>
      </w:r>
      <w:r w:rsidR="00F7757B" w:rsidRPr="008E7474">
        <w:rPr>
          <w:b/>
        </w:rPr>
        <w:t xml:space="preserve">need to have a visa </w:t>
      </w:r>
      <w:r w:rsidR="00C76344" w:rsidRPr="008E7474">
        <w:rPr>
          <w:b/>
        </w:rPr>
        <w:t>on their passports</w:t>
      </w:r>
      <w:r w:rsidR="00C76344" w:rsidRPr="00CD6FB4">
        <w:t>, and such visas are processed by the civil servants’ respective Centers. Unless specifically requested, visas on official passports are usually for single entry and good if used within 90 days from the visa issue date.</w:t>
      </w:r>
      <w:r w:rsidR="008E7474">
        <w:t xml:space="preserve"> More up-to-date information about entry requirements for people from other countries can be found at their consular website: </w:t>
      </w:r>
      <w:hyperlink r:id="rId14" w:history="1">
        <w:r w:rsidR="008E7474" w:rsidRPr="006A0B57">
          <w:rPr>
            <w:rStyle w:val="Hyperlink"/>
          </w:rPr>
          <w:t>http://www.chile-usa.org/visasgral.htm</w:t>
        </w:r>
      </w:hyperlink>
      <w:r w:rsidR="008E7474">
        <w:t xml:space="preserve"> </w:t>
      </w:r>
    </w:p>
    <w:p w14:paraId="4FF6B8FA" w14:textId="77777777" w:rsidR="00CB1E79" w:rsidRPr="00003E8C" w:rsidRDefault="00CB1E79" w:rsidP="00514B61">
      <w:pPr>
        <w:pStyle w:val="Heading1"/>
        <w:rPr>
          <w:rStyle w:val="Strong"/>
        </w:rPr>
      </w:pPr>
      <w:bookmarkStart w:id="1" w:name="_Toc462310028"/>
      <w:r w:rsidRPr="00003E8C">
        <w:rPr>
          <w:rStyle w:val="Strong"/>
        </w:rPr>
        <w:t>Punta Arenas, Chile</w:t>
      </w:r>
      <w:bookmarkEnd w:id="1"/>
    </w:p>
    <w:p w14:paraId="472341D6" w14:textId="77777777" w:rsidR="0056413E" w:rsidRDefault="00CB1E79" w:rsidP="00A50D23">
      <w:pPr>
        <w:ind w:firstLine="720"/>
        <w:jc w:val="both"/>
      </w:pPr>
      <w:r w:rsidRPr="00CD6FB4">
        <w:t>You will arri</w:t>
      </w:r>
      <w:r w:rsidR="00D31CD7">
        <w:t>ve at the Presidente Carlos Ibañ</w:t>
      </w:r>
      <w:r w:rsidRPr="00CD6FB4">
        <w:t>ez del Campo International Airport (PUQ).  T</w:t>
      </w:r>
      <w:r w:rsidR="00D31CD7">
        <w:t>he airport is located about 20 K</w:t>
      </w:r>
      <w:r w:rsidRPr="00CD6FB4">
        <w:t xml:space="preserve">m (12 miles) north of the city of Punta Arenas.  The airport is open 24/7.  </w:t>
      </w:r>
      <w:r w:rsidR="00C66EE0">
        <w:t>LATAM (previously known as LAN</w:t>
      </w:r>
      <w:r w:rsidRPr="00CD6FB4">
        <w:t xml:space="preserve"> Chile</w:t>
      </w:r>
      <w:r w:rsidR="00C66EE0">
        <w:t xml:space="preserve"> until its recent merger with TAM airlines)</w:t>
      </w:r>
      <w:r w:rsidRPr="00CD6FB4">
        <w:t xml:space="preserve"> is the primary commercial carrier to Punta Arenas, and they share the facilities with other small airli</w:t>
      </w:r>
      <w:r w:rsidR="00C66EE0">
        <w:t>nes such as Sky airlines, Aeroví</w:t>
      </w:r>
      <w:r w:rsidRPr="00CD6FB4">
        <w:t>as DAP, and private planes.  Punta Arenas is approximately 1400 miles south of Santiago. Even though the airport at Punta Arenas has customs and immigration offices you will probably go through these in Santiago</w:t>
      </w:r>
      <w:r w:rsidR="00C66EE0">
        <w:t>.</w:t>
      </w:r>
      <w:r w:rsidR="0056413E">
        <w:t xml:space="preserve"> Punta Arenas can and will be very windy, wet and cold – Bring warm clothing</w:t>
      </w:r>
      <w:r w:rsidR="001E744A">
        <w:t>. Also, Google maps provide very accurate and great visual information about the city.</w:t>
      </w:r>
      <w:r w:rsidR="008E7474">
        <w:t xml:space="preserve"> You (or your team) should coordinate for your own transportation from the airport to the hotel via car rental or taxi services (readily available at the airport.) Contact ESPO with any questions.</w:t>
      </w:r>
    </w:p>
    <w:p w14:paraId="2EA1819D" w14:textId="77777777" w:rsidR="00A25D29" w:rsidRPr="00003E8C" w:rsidRDefault="00A25D29" w:rsidP="00514B61">
      <w:pPr>
        <w:pStyle w:val="Heading1"/>
        <w:rPr>
          <w:rStyle w:val="Strong"/>
        </w:rPr>
      </w:pPr>
      <w:bookmarkStart w:id="2" w:name="_Toc462310029"/>
      <w:r w:rsidRPr="00003E8C">
        <w:rPr>
          <w:rStyle w:val="Strong"/>
        </w:rPr>
        <w:t>Car Rental</w:t>
      </w:r>
      <w:r w:rsidR="00EF395E">
        <w:rPr>
          <w:rStyle w:val="Strong"/>
        </w:rPr>
        <w:t>s &amp; Driving in Punta Arenas</w:t>
      </w:r>
      <w:bookmarkEnd w:id="2"/>
    </w:p>
    <w:p w14:paraId="04F639D5" w14:textId="77777777" w:rsidR="00EF395E" w:rsidRDefault="00CB1E79" w:rsidP="00EF395E">
      <w:pPr>
        <w:numPr>
          <w:ilvl w:val="0"/>
          <w:numId w:val="14"/>
        </w:numPr>
        <w:jc w:val="both"/>
      </w:pPr>
      <w:r w:rsidRPr="00CD6FB4">
        <w:t xml:space="preserve">There are a few major rental car companies in Punta Arenas with locations at both, the airport and </w:t>
      </w:r>
      <w:r w:rsidR="00C66EE0">
        <w:t>the city center</w:t>
      </w:r>
      <w:r w:rsidRPr="00CD6FB4">
        <w:t>:</w:t>
      </w:r>
    </w:p>
    <w:p w14:paraId="75155307" w14:textId="77777777" w:rsidR="00C66EE0" w:rsidRDefault="00C66EE0" w:rsidP="00C66EE0">
      <w:pPr>
        <w:numPr>
          <w:ilvl w:val="1"/>
          <w:numId w:val="14"/>
        </w:numPr>
        <w:jc w:val="both"/>
      </w:pPr>
      <w:r>
        <w:t xml:space="preserve">Avis (operated by EMSA): Cell phone: +56 9 827-3113 </w:t>
      </w:r>
      <w:hyperlink r:id="rId15" w:history="1">
        <w:r w:rsidRPr="00493E87">
          <w:rPr>
            <w:rStyle w:val="Hyperlink"/>
          </w:rPr>
          <w:t>laura@emsarentacar.com</w:t>
        </w:r>
      </w:hyperlink>
      <w:r>
        <w:t xml:space="preserve"> </w:t>
      </w:r>
      <w:hyperlink r:id="rId16" w:history="1">
        <w:r w:rsidRPr="00493E87">
          <w:rPr>
            <w:rStyle w:val="Hyperlink"/>
          </w:rPr>
          <w:t>www.emsarentacar.com</w:t>
        </w:r>
      </w:hyperlink>
      <w:r>
        <w:t xml:space="preserve"> Address: Pedro Montt # 969 – Kuzma Slavic 706, Punta Arenas</w:t>
      </w:r>
    </w:p>
    <w:p w14:paraId="4E1F2BA7" w14:textId="77777777" w:rsidR="00C66EE0" w:rsidRDefault="00CB1E79" w:rsidP="00FC6C5B">
      <w:pPr>
        <w:numPr>
          <w:ilvl w:val="1"/>
          <w:numId w:val="14"/>
        </w:numPr>
        <w:jc w:val="both"/>
      </w:pPr>
      <w:r w:rsidRPr="00CD6FB4">
        <w:t xml:space="preserve">Budget: Airport location, phone </w:t>
      </w:r>
      <w:r w:rsidR="00A25D29" w:rsidRPr="00CD6FB4">
        <w:t xml:space="preserve">+56 61 </w:t>
      </w:r>
      <w:r w:rsidRPr="00CD6FB4">
        <w:t>212</w:t>
      </w:r>
      <w:r w:rsidR="00A25D29" w:rsidRPr="00CD6FB4">
        <w:t>-</w:t>
      </w:r>
      <w:r w:rsidRPr="00CD6FB4">
        <w:t xml:space="preserve">293, downtown </w:t>
      </w:r>
      <w:r w:rsidR="00A25D29" w:rsidRPr="00CD6FB4">
        <w:t xml:space="preserve">+56 61 </w:t>
      </w:r>
      <w:r w:rsidRPr="00CD6FB4">
        <w:t>202</w:t>
      </w:r>
      <w:r w:rsidR="00C078AB">
        <w:t xml:space="preserve">-721. </w:t>
      </w:r>
      <w:r w:rsidR="00A25D29" w:rsidRPr="00CD6FB4">
        <w:t>After hours contact</w:t>
      </w:r>
      <w:r w:rsidRPr="00CD6FB4">
        <w:t xml:space="preserve"> </w:t>
      </w:r>
      <w:r w:rsidR="00A25D29" w:rsidRPr="00CD6FB4">
        <w:t xml:space="preserve">+56 </w:t>
      </w:r>
      <w:r w:rsidRPr="00CD6FB4">
        <w:t>99</w:t>
      </w:r>
      <w:r w:rsidR="00A25D29" w:rsidRPr="00CD6FB4">
        <w:t xml:space="preserve"> </w:t>
      </w:r>
      <w:r w:rsidRPr="00CD6FB4">
        <w:t>444</w:t>
      </w:r>
      <w:r w:rsidR="00A25D29" w:rsidRPr="00CD6FB4">
        <w:t>-</w:t>
      </w:r>
      <w:r w:rsidRPr="00CD6FB4">
        <w:t xml:space="preserve">0715. E-mail:  </w:t>
      </w:r>
      <w:hyperlink r:id="rId17" w:history="1">
        <w:r w:rsidR="00A25D29" w:rsidRPr="00C66EE0">
          <w:rPr>
            <w:rStyle w:val="Hyperlink"/>
            <w:u w:val="none"/>
          </w:rPr>
          <w:t>budgetpatagonia@danilojordon.cl</w:t>
        </w:r>
      </w:hyperlink>
    </w:p>
    <w:p w14:paraId="1CDA861A" w14:textId="77777777" w:rsidR="00EF395E" w:rsidRDefault="00A25D29" w:rsidP="00FC6C5B">
      <w:pPr>
        <w:numPr>
          <w:ilvl w:val="1"/>
          <w:numId w:val="14"/>
        </w:numPr>
        <w:jc w:val="both"/>
      </w:pPr>
      <w:r w:rsidRPr="00CD6FB4">
        <w:t>Alamo:</w:t>
      </w:r>
      <w:r w:rsidR="00CD6EE4">
        <w:t xml:space="preserve"> </w:t>
      </w:r>
      <w:r w:rsidR="00CB1E79" w:rsidRPr="00CD6FB4">
        <w:t xml:space="preserve">Airport location, phone </w:t>
      </w:r>
      <w:r w:rsidRPr="00CD6FB4">
        <w:t xml:space="preserve">+56 61 </w:t>
      </w:r>
      <w:r w:rsidR="00CB1E79" w:rsidRPr="00CD6FB4">
        <w:t>710</w:t>
      </w:r>
      <w:r w:rsidRPr="00CD6FB4">
        <w:t>-</w:t>
      </w:r>
      <w:r w:rsidR="00CB1E79" w:rsidRPr="00CD6FB4">
        <w:t>706</w:t>
      </w:r>
      <w:r w:rsidRPr="00CD6FB4">
        <w:t xml:space="preserve">. </w:t>
      </w:r>
      <w:r w:rsidR="00CB1E79" w:rsidRPr="00CD6FB4">
        <w:t>E-mai</w:t>
      </w:r>
      <w:r w:rsidRPr="00CD6FB4">
        <w:t xml:space="preserve">l:  </w:t>
      </w:r>
      <w:hyperlink r:id="rId18" w:history="1">
        <w:r w:rsidRPr="00C66EE0">
          <w:rPr>
            <w:rStyle w:val="Hyperlink"/>
            <w:u w:val="none"/>
          </w:rPr>
          <w:t>punta_arenas@alamochile.com</w:t>
        </w:r>
      </w:hyperlink>
      <w:r w:rsidR="0063231E">
        <w:t>.</w:t>
      </w:r>
    </w:p>
    <w:p w14:paraId="06576486" w14:textId="77777777" w:rsidR="00EF395E" w:rsidRDefault="00CB1E79" w:rsidP="00EF395E">
      <w:pPr>
        <w:numPr>
          <w:ilvl w:val="1"/>
          <w:numId w:val="14"/>
        </w:numPr>
        <w:jc w:val="both"/>
      </w:pPr>
      <w:r w:rsidRPr="00CD6FB4">
        <w:t>Hertz</w:t>
      </w:r>
      <w:r w:rsidR="0063231E">
        <w:t xml:space="preserve">: </w:t>
      </w:r>
      <w:r w:rsidRPr="00CD6FB4">
        <w:t>Airport location</w:t>
      </w:r>
      <w:r w:rsidR="00A25D29" w:rsidRPr="00CD6FB4">
        <w:t>: +56 61</w:t>
      </w:r>
      <w:r w:rsidRPr="00CD6FB4">
        <w:t xml:space="preserve"> 210</w:t>
      </w:r>
      <w:r w:rsidR="00A25D29" w:rsidRPr="00CD6FB4">
        <w:t>-</w:t>
      </w:r>
      <w:r w:rsidRPr="00CD6FB4">
        <w:t>096</w:t>
      </w:r>
      <w:r w:rsidR="00A25D29" w:rsidRPr="00CD6FB4">
        <w:t>. After hours contact:</w:t>
      </w:r>
      <w:r w:rsidRPr="00CD6FB4">
        <w:t xml:space="preserve"> </w:t>
      </w:r>
      <w:r w:rsidR="00A25D29" w:rsidRPr="00CD6FB4">
        <w:t>+56 9</w:t>
      </w:r>
      <w:r w:rsidRPr="00CD6FB4">
        <w:t>9-9195</w:t>
      </w:r>
      <w:r w:rsidR="00C078AB">
        <w:t>-</w:t>
      </w:r>
      <w:r w:rsidRPr="00CD6FB4">
        <w:t xml:space="preserve">3542. E-mail:  </w:t>
      </w:r>
      <w:hyperlink r:id="rId19" w:history="1">
        <w:r w:rsidRPr="00EF395E">
          <w:rPr>
            <w:rStyle w:val="Hyperlink"/>
            <w:u w:val="none"/>
          </w:rPr>
          <w:t>hertzpatagonia@rentaaustral.cl</w:t>
        </w:r>
      </w:hyperlink>
      <w:r w:rsidRPr="00CD6FB4">
        <w:t>.</w:t>
      </w:r>
    </w:p>
    <w:p w14:paraId="61B80A52" w14:textId="77777777" w:rsidR="00EF395E" w:rsidRDefault="00C66EE0" w:rsidP="00EF395E">
      <w:pPr>
        <w:numPr>
          <w:ilvl w:val="0"/>
          <w:numId w:val="14"/>
        </w:numPr>
        <w:jc w:val="both"/>
      </w:pPr>
      <w:r>
        <w:lastRenderedPageBreak/>
        <w:t>Parking in d</w:t>
      </w:r>
      <w:r w:rsidR="0056413E">
        <w:t>owntown P</w:t>
      </w:r>
      <w:r>
        <w:t>unta Arenas:</w:t>
      </w:r>
      <w:r w:rsidR="0056413E">
        <w:t xml:space="preserve"> A parking bill will be on your windshield when you return to your vehicle. Find and pay the city attendant (dressed in uniform with a handheld ticket/payment machine) on the street before you drive away. They take the license number off the car and charge you a fine with the rental company should you fail to make the payment before leaving.</w:t>
      </w:r>
    </w:p>
    <w:p w14:paraId="6C70DAFB" w14:textId="77777777" w:rsidR="00CB1E79" w:rsidRPr="00CD6FB4" w:rsidRDefault="00CB1E79" w:rsidP="00EF395E">
      <w:pPr>
        <w:numPr>
          <w:ilvl w:val="0"/>
          <w:numId w:val="14"/>
        </w:numPr>
        <w:jc w:val="both"/>
      </w:pPr>
      <w:r w:rsidRPr="00CD6FB4">
        <w:t>Visitors must have an international driver’s permit in order to drive legally in Chile. The international driver’s license must be obtained in the United States before traveling to Chile.   Although car rental firms may rent to customers with only a U.S. driver’s license, the police fine foreigners for driving without a valid international permit.  (</w:t>
      </w:r>
      <w:r w:rsidR="00A25D29" w:rsidRPr="00C66EE0">
        <w:rPr>
          <w:i/>
        </w:rPr>
        <w:t>In</w:t>
      </w:r>
      <w:r w:rsidRPr="00C66EE0">
        <w:rPr>
          <w:i/>
        </w:rPr>
        <w:t>formation taken from State Department web site</w:t>
      </w:r>
      <w:r w:rsidR="00E969DF" w:rsidRPr="00CD6FB4">
        <w:t>.</w:t>
      </w:r>
      <w:r w:rsidRPr="00CD6FB4">
        <w:t>) </w:t>
      </w:r>
    </w:p>
    <w:p w14:paraId="408DBE4D" w14:textId="77777777" w:rsidR="00A25D29" w:rsidRPr="00003E8C" w:rsidRDefault="00CB1E79" w:rsidP="00514B61">
      <w:pPr>
        <w:pStyle w:val="Heading1"/>
        <w:rPr>
          <w:rStyle w:val="Strong"/>
        </w:rPr>
      </w:pPr>
      <w:bookmarkStart w:id="3" w:name="_Toc462310030"/>
      <w:r w:rsidRPr="00003E8C">
        <w:rPr>
          <w:rStyle w:val="Strong"/>
        </w:rPr>
        <w:t>Taxi</w:t>
      </w:r>
      <w:r w:rsidR="00003E8C" w:rsidRPr="00003E8C">
        <w:rPr>
          <w:rStyle w:val="Strong"/>
        </w:rPr>
        <w:t xml:space="preserve"> Services</w:t>
      </w:r>
      <w:bookmarkEnd w:id="3"/>
    </w:p>
    <w:p w14:paraId="18CA7833" w14:textId="77777777" w:rsidR="00ED0D0C" w:rsidRDefault="00A25D29" w:rsidP="00A25D29">
      <w:pPr>
        <w:numPr>
          <w:ilvl w:val="0"/>
          <w:numId w:val="15"/>
        </w:numPr>
        <w:jc w:val="both"/>
      </w:pPr>
      <w:r w:rsidRPr="00CD6FB4">
        <w:t>There are many taxies and taxi companies in Punta Arenas and they are almost always readily available when you need them. Their prices are very low by US standards (</w:t>
      </w:r>
      <w:r w:rsidR="00DD5D8B" w:rsidRPr="00CD6FB4">
        <w:t>~5.00USD within the city limits.)</w:t>
      </w:r>
      <w:r w:rsidRPr="00CD6FB4">
        <w:t xml:space="preserve"> </w:t>
      </w:r>
      <w:r w:rsidR="00DD5D8B" w:rsidRPr="00CD6FB4">
        <w:t>Some of the companies include:</w:t>
      </w:r>
    </w:p>
    <w:p w14:paraId="2A720968" w14:textId="77777777" w:rsidR="00ED0D0C" w:rsidRDefault="00CB1E79" w:rsidP="00A25D29">
      <w:pPr>
        <w:numPr>
          <w:ilvl w:val="1"/>
          <w:numId w:val="15"/>
        </w:numPr>
        <w:jc w:val="both"/>
      </w:pPr>
      <w:r w:rsidRPr="00CD6FB4">
        <w:t xml:space="preserve">Radio Taxi Patagonia Austral, </w:t>
      </w:r>
      <w:r w:rsidR="00A25D29" w:rsidRPr="00CD6FB4">
        <w:t xml:space="preserve">+56 61 </w:t>
      </w:r>
      <w:r w:rsidRPr="00CD6FB4">
        <w:t>226</w:t>
      </w:r>
      <w:r w:rsidR="00A25D29" w:rsidRPr="00CD6FB4">
        <w:t>-</w:t>
      </w:r>
      <w:r w:rsidRPr="00CD6FB4">
        <w:t xml:space="preserve">908 or </w:t>
      </w:r>
      <w:r w:rsidR="00A25D29" w:rsidRPr="00CD6FB4">
        <w:t xml:space="preserve">+56 61 </w:t>
      </w:r>
      <w:r w:rsidRPr="00CD6FB4">
        <w:t>22</w:t>
      </w:r>
      <w:r w:rsidR="00A25D29" w:rsidRPr="00CD6FB4">
        <w:t>-</w:t>
      </w:r>
      <w:r w:rsidRPr="00CD6FB4">
        <w:t>930.</w:t>
      </w:r>
    </w:p>
    <w:p w14:paraId="73DF9C31" w14:textId="77777777" w:rsidR="00CB1E79" w:rsidRPr="00CD6FB4" w:rsidRDefault="00CB1E79" w:rsidP="00A25D29">
      <w:pPr>
        <w:numPr>
          <w:ilvl w:val="1"/>
          <w:numId w:val="15"/>
        </w:numPr>
        <w:jc w:val="both"/>
      </w:pPr>
      <w:r w:rsidRPr="00CD6FB4">
        <w:t xml:space="preserve">Radio Taxi Sur Competicion, </w:t>
      </w:r>
      <w:r w:rsidR="00A25D29" w:rsidRPr="00CD6FB4">
        <w:t xml:space="preserve">+56 61 </w:t>
      </w:r>
      <w:r w:rsidRPr="00CD6FB4">
        <w:t>228</w:t>
      </w:r>
      <w:r w:rsidR="00A25D29" w:rsidRPr="00CD6FB4">
        <w:t>-</w:t>
      </w:r>
      <w:r w:rsidRPr="00CD6FB4">
        <w:t xml:space="preserve">513 or </w:t>
      </w:r>
      <w:r w:rsidR="00A25D29" w:rsidRPr="00CD6FB4">
        <w:t xml:space="preserve">+56 61 </w:t>
      </w:r>
      <w:r w:rsidRPr="00CD6FB4">
        <w:t>229</w:t>
      </w:r>
      <w:r w:rsidR="00A25D29" w:rsidRPr="00CD6FB4">
        <w:t>-</w:t>
      </w:r>
      <w:r w:rsidRPr="00CD6FB4">
        <w:t>804.</w:t>
      </w:r>
    </w:p>
    <w:p w14:paraId="6477F398" w14:textId="77777777" w:rsidR="00E969DF" w:rsidRPr="00003E8C" w:rsidRDefault="00003E8C" w:rsidP="00514B61">
      <w:pPr>
        <w:pStyle w:val="Heading1"/>
        <w:rPr>
          <w:rStyle w:val="Strong"/>
        </w:rPr>
      </w:pPr>
      <w:bookmarkStart w:id="4" w:name="_Toc462310031"/>
      <w:r w:rsidRPr="00003E8C">
        <w:rPr>
          <w:rStyle w:val="Strong"/>
        </w:rPr>
        <w:t>Lodging</w:t>
      </w:r>
      <w:bookmarkEnd w:id="4"/>
    </w:p>
    <w:p w14:paraId="68C8E85B" w14:textId="77777777" w:rsidR="00D31CD7" w:rsidRPr="00D31CD7" w:rsidRDefault="00E969DF" w:rsidP="00D31CD7">
      <w:pPr>
        <w:ind w:firstLine="720"/>
        <w:jc w:val="both"/>
      </w:pPr>
      <w:r w:rsidRPr="00CD6FB4">
        <w:t xml:space="preserve">We will be staying at the </w:t>
      </w:r>
      <w:r w:rsidRPr="00B6669E">
        <w:rPr>
          <w:b/>
        </w:rPr>
        <w:t>D</w:t>
      </w:r>
      <w:r w:rsidR="00D31CD7" w:rsidRPr="00B6669E">
        <w:rPr>
          <w:b/>
        </w:rPr>
        <w:t>reams del Estrecho</w:t>
      </w:r>
      <w:r w:rsidRPr="00B6669E">
        <w:rPr>
          <w:b/>
        </w:rPr>
        <w:t xml:space="preserve"> Hotel</w:t>
      </w:r>
      <w:r w:rsidRPr="00CD6FB4">
        <w:t xml:space="preserve"> </w:t>
      </w:r>
      <w:r w:rsidR="00B6669E">
        <w:t>(</w:t>
      </w:r>
      <w:hyperlink r:id="rId20" w:history="1">
        <w:r w:rsidR="00B6669E" w:rsidRPr="00CF428A">
          <w:rPr>
            <w:rStyle w:val="Hyperlink"/>
          </w:rPr>
          <w:t>http://www.mundodreams.com/hotel/hotel-dreams-del-estrecho/</w:t>
        </w:r>
      </w:hyperlink>
      <w:r w:rsidR="00B6669E">
        <w:t xml:space="preserve">) </w:t>
      </w:r>
      <w:r w:rsidRPr="00CD6FB4">
        <w:t xml:space="preserve">located </w:t>
      </w:r>
      <w:r w:rsidR="00D31CD7">
        <w:t>on O’Higgins 1235, Punta Arenas, Chile</w:t>
      </w:r>
      <w:r w:rsidRPr="00CD6FB4">
        <w:t xml:space="preserve">, telephone +56 </w:t>
      </w:r>
      <w:r w:rsidR="00C66EE0">
        <w:t>61 220-4500</w:t>
      </w:r>
      <w:r w:rsidR="00D31CD7">
        <w:t xml:space="preserve">. </w:t>
      </w:r>
      <w:r w:rsidR="00C66EE0">
        <w:t xml:space="preserve">The </w:t>
      </w:r>
      <w:r w:rsidR="00F45A5E">
        <w:t>coordination</w:t>
      </w:r>
      <w:r w:rsidR="00C66EE0">
        <w:t xml:space="preserve"> for lodging </w:t>
      </w:r>
      <w:r w:rsidR="00F45A5E">
        <w:t>has</w:t>
      </w:r>
      <w:r w:rsidR="00C66EE0">
        <w:t xml:space="preserve"> been ongoing prior to the deployment, the hotel is not holding any</w:t>
      </w:r>
      <w:r w:rsidR="00D31CD7" w:rsidRPr="00D31CD7">
        <w:rPr>
          <w:u w:val="single"/>
        </w:rPr>
        <w:t xml:space="preserve"> </w:t>
      </w:r>
      <w:r w:rsidR="00F45A5E">
        <w:rPr>
          <w:u w:val="single"/>
        </w:rPr>
        <w:t>additional or backup</w:t>
      </w:r>
      <w:r w:rsidR="00D31CD7" w:rsidRPr="00D31CD7">
        <w:rPr>
          <w:u w:val="single"/>
        </w:rPr>
        <w:t xml:space="preserve"> rooms</w:t>
      </w:r>
      <w:r w:rsidR="00F45A5E">
        <w:rPr>
          <w:u w:val="single"/>
        </w:rPr>
        <w:t>.</w:t>
      </w:r>
      <w:r w:rsidR="00D31CD7" w:rsidRPr="00D31CD7">
        <w:t xml:space="preserve"> </w:t>
      </w:r>
      <w:r w:rsidR="00F45A5E">
        <w:t>I</w:t>
      </w:r>
      <w:r w:rsidR="00D31CD7" w:rsidRPr="00D31CD7">
        <w:t xml:space="preserve">f your </w:t>
      </w:r>
      <w:r w:rsidR="00F45A5E">
        <w:t xml:space="preserve">lodging </w:t>
      </w:r>
      <w:r w:rsidR="00D31CD7" w:rsidRPr="00D31CD7">
        <w:t xml:space="preserve">dates are incorrect or they change and you do not inform </w:t>
      </w:r>
      <w:r w:rsidR="00C66EE0">
        <w:t xml:space="preserve">the hotel (and </w:t>
      </w:r>
      <w:r w:rsidR="00D31CD7" w:rsidRPr="00D31CD7">
        <w:t>ESPO</w:t>
      </w:r>
      <w:r w:rsidR="00C66EE0">
        <w:t>)</w:t>
      </w:r>
      <w:r w:rsidR="00D31CD7" w:rsidRPr="00D31CD7">
        <w:t>,</w:t>
      </w:r>
      <w:r w:rsidR="00D31CD7" w:rsidRPr="00D31CD7">
        <w:rPr>
          <w:b/>
          <w:i/>
        </w:rPr>
        <w:t xml:space="preserve"> you might end up without a room and will have to pay any incurring fees</w:t>
      </w:r>
      <w:r w:rsidR="00D31CD7" w:rsidRPr="00D31CD7">
        <w:t xml:space="preserve">. </w:t>
      </w:r>
      <w:r w:rsidR="00D31CD7" w:rsidRPr="00D31CD7">
        <w:rPr>
          <w:b/>
        </w:rPr>
        <w:t>If you do not check in on the scheduled date</w:t>
      </w:r>
      <w:r w:rsidR="00D31CD7">
        <w:t>:</w:t>
      </w:r>
      <w:r w:rsidR="00D31CD7" w:rsidRPr="00D31CD7">
        <w:t xml:space="preserve"> your entire reservation will be canceled and you will be responsible for your own lodging arrangements (and pay the fees incurred in holding the room).</w:t>
      </w:r>
    </w:p>
    <w:p w14:paraId="7E86D89A" w14:textId="77777777" w:rsidR="00E969DF" w:rsidRPr="00CD6FB4" w:rsidRDefault="00D31CD7" w:rsidP="00F45A5E">
      <w:pPr>
        <w:ind w:firstLine="720"/>
        <w:jc w:val="both"/>
      </w:pPr>
      <w:r w:rsidRPr="00D31CD7">
        <w:t>Upon check</w:t>
      </w:r>
      <w:r w:rsidR="00F45A5E">
        <w:t>-</w:t>
      </w:r>
      <w:r w:rsidRPr="00D31CD7">
        <w:t>in provide your payment information</w:t>
      </w:r>
      <w:r w:rsidR="00F45A5E">
        <w:t xml:space="preserve"> and ensure that your check-out date is accurate</w:t>
      </w:r>
      <w:r w:rsidRPr="00D31CD7">
        <w:t>, please keep ESPO in the loop of any changes</w:t>
      </w:r>
      <w:r w:rsidR="00F45A5E">
        <w:t xml:space="preserve">. </w:t>
      </w:r>
      <w:r w:rsidRPr="00D31CD7">
        <w:t xml:space="preserve">The agreed room tariff is </w:t>
      </w:r>
      <w:r w:rsidRPr="00F45A5E">
        <w:rPr>
          <w:b/>
          <w:u w:val="single"/>
        </w:rPr>
        <w:t>$</w:t>
      </w:r>
      <w:r w:rsidR="00F45A5E" w:rsidRPr="00F45A5E">
        <w:rPr>
          <w:b/>
          <w:u w:val="single"/>
        </w:rPr>
        <w:t>139</w:t>
      </w:r>
      <w:r w:rsidRPr="00F45A5E">
        <w:rPr>
          <w:b/>
          <w:u w:val="single"/>
        </w:rPr>
        <w:t>/night</w:t>
      </w:r>
      <w:r w:rsidRPr="00D31CD7">
        <w:t> including breakfast, and wireless internet. Email ESPO for any questions.</w:t>
      </w:r>
    </w:p>
    <w:p w14:paraId="16307B37" w14:textId="77777777" w:rsidR="00CD6FB4" w:rsidRPr="00003E8C" w:rsidRDefault="00E969DF" w:rsidP="00514B61">
      <w:pPr>
        <w:pStyle w:val="Heading1"/>
        <w:rPr>
          <w:rStyle w:val="Strong"/>
        </w:rPr>
      </w:pPr>
      <w:bookmarkStart w:id="5" w:name="_Toc462310032"/>
      <w:r w:rsidRPr="00003E8C">
        <w:rPr>
          <w:rStyle w:val="Strong"/>
        </w:rPr>
        <w:t>Local Restaurants</w:t>
      </w:r>
      <w:bookmarkEnd w:id="5"/>
    </w:p>
    <w:p w14:paraId="5CF3BCC7" w14:textId="6A15EE52" w:rsidR="00E969DF" w:rsidRPr="00CD6FB4" w:rsidRDefault="00E969DF" w:rsidP="00514B61">
      <w:pPr>
        <w:ind w:firstLine="720"/>
        <w:jc w:val="both"/>
      </w:pPr>
      <w:r w:rsidRPr="00CD6FB4">
        <w:t>There are a lot of good choices, many of which are on O’Higgins Street or on the Central Plaza, these include La Luna, Brocolino, O’Solemio for Italian, or La Tasca for Spanish.  Try Lomit</w:t>
      </w:r>
      <w:r w:rsidR="00F45A5E">
        <w:t>o</w:t>
      </w:r>
      <w:r w:rsidRPr="00CD6FB4">
        <w:t>’s downtown for Chilean style sandwiches.</w:t>
      </w:r>
      <w:r w:rsidR="00F45A5E">
        <w:t xml:space="preserve">  For fine dining, try Sotito’s, Ganaderos, Puerto Viejo, </w:t>
      </w:r>
      <w:r w:rsidR="002C4F93">
        <w:t>etc. Ask the front desk for details.</w:t>
      </w:r>
    </w:p>
    <w:p w14:paraId="0D9E094B" w14:textId="77777777" w:rsidR="00CD6FB4" w:rsidRPr="00003E8C" w:rsidRDefault="00E969DF" w:rsidP="00514B61">
      <w:pPr>
        <w:pStyle w:val="Heading1"/>
        <w:rPr>
          <w:rStyle w:val="Strong"/>
        </w:rPr>
      </w:pPr>
      <w:bookmarkStart w:id="6" w:name="_Toc462310033"/>
      <w:r w:rsidRPr="00003E8C">
        <w:rPr>
          <w:rStyle w:val="Strong"/>
        </w:rPr>
        <w:t>Laundry</w:t>
      </w:r>
      <w:r w:rsidR="00CD6FB4" w:rsidRPr="00003E8C">
        <w:rPr>
          <w:rStyle w:val="Strong"/>
        </w:rPr>
        <w:t xml:space="preserve"> Services</w:t>
      </w:r>
      <w:bookmarkEnd w:id="6"/>
    </w:p>
    <w:p w14:paraId="02D74469" w14:textId="77777777" w:rsidR="00E969DF" w:rsidRPr="00CD6FB4" w:rsidRDefault="00D07732" w:rsidP="00514B61">
      <w:pPr>
        <w:ind w:firstLine="720"/>
        <w:jc w:val="both"/>
      </w:pPr>
      <w:r w:rsidRPr="00CD6FB4">
        <w:t>Aside from the hotel services</w:t>
      </w:r>
      <w:r w:rsidR="00F45A5E">
        <w:t xml:space="preserve"> –which are expensive- </w:t>
      </w:r>
      <w:r w:rsidRPr="00CD6FB4">
        <w:t xml:space="preserve">two other commonly used are On-Time in the Punta Arenas Mall and also </w:t>
      </w:r>
      <w:r w:rsidR="00E969DF" w:rsidRPr="00CD6FB4">
        <w:t xml:space="preserve">Lavanderia Antartica, </w:t>
      </w:r>
      <w:r w:rsidRPr="00CD6FB4">
        <w:t xml:space="preserve">located on </w:t>
      </w:r>
      <w:r w:rsidR="00E969DF" w:rsidRPr="00CD6FB4">
        <w:t xml:space="preserve">Jorge Montt </w:t>
      </w:r>
      <w:r w:rsidRPr="00CD6FB4">
        <w:t xml:space="preserve"># </w:t>
      </w:r>
      <w:r w:rsidR="00E969DF" w:rsidRPr="00CD6FB4">
        <w:t xml:space="preserve">664, </w:t>
      </w:r>
      <w:r w:rsidRPr="00CD6FB4">
        <w:t xml:space="preserve">telephone number +56 61 </w:t>
      </w:r>
      <w:r w:rsidR="00E969DF" w:rsidRPr="00CD6FB4">
        <w:t>223</w:t>
      </w:r>
      <w:r w:rsidRPr="00CD6FB4">
        <w:t>-</w:t>
      </w:r>
      <w:r w:rsidR="00E969DF" w:rsidRPr="00CD6FB4">
        <w:t>079, near the city center.</w:t>
      </w:r>
    </w:p>
    <w:p w14:paraId="17683289" w14:textId="77777777" w:rsidR="00CD6FB4" w:rsidRPr="00003E8C" w:rsidRDefault="00E969DF" w:rsidP="00514B61">
      <w:pPr>
        <w:pStyle w:val="Heading1"/>
        <w:rPr>
          <w:rStyle w:val="Strong"/>
        </w:rPr>
      </w:pPr>
      <w:bookmarkStart w:id="7" w:name="_Toc462310034"/>
      <w:r w:rsidRPr="00003E8C">
        <w:rPr>
          <w:rStyle w:val="Strong"/>
        </w:rPr>
        <w:lastRenderedPageBreak/>
        <w:t>Pharmacies</w:t>
      </w:r>
      <w:bookmarkEnd w:id="7"/>
    </w:p>
    <w:p w14:paraId="136762B4" w14:textId="77777777" w:rsidR="00E969DF" w:rsidRPr="00CD6FB4" w:rsidRDefault="00E969DF" w:rsidP="00514B61">
      <w:pPr>
        <w:ind w:firstLine="720"/>
        <w:jc w:val="both"/>
      </w:pPr>
      <w:r w:rsidRPr="00CD6FB4">
        <w:t>Three Chilean chains are located throughout the city:  Cruz Verde, Salco Brand, and Farmacias Ahumada.  The Farmacia Ahumada located on Bories Street downtown is open 24/7.</w:t>
      </w:r>
    </w:p>
    <w:p w14:paraId="00424EF6" w14:textId="77777777" w:rsidR="00CD6FB4" w:rsidRPr="00003E8C" w:rsidRDefault="00E969DF" w:rsidP="00514B61">
      <w:pPr>
        <w:pStyle w:val="Heading1"/>
        <w:rPr>
          <w:rStyle w:val="Strong"/>
        </w:rPr>
      </w:pPr>
      <w:bookmarkStart w:id="8" w:name="_Toc462310035"/>
      <w:r w:rsidRPr="00003E8C">
        <w:rPr>
          <w:rStyle w:val="Strong"/>
        </w:rPr>
        <w:t>Hospita</w:t>
      </w:r>
      <w:r w:rsidR="00ED0D0C">
        <w:rPr>
          <w:rStyle w:val="Strong"/>
        </w:rPr>
        <w:t>l and Health Insurance</w:t>
      </w:r>
      <w:bookmarkEnd w:id="8"/>
    </w:p>
    <w:p w14:paraId="0ADBF65B" w14:textId="77777777" w:rsidR="00E969DF" w:rsidRPr="00CD6FB4" w:rsidRDefault="00ED0D0C" w:rsidP="00514B61">
      <w:pPr>
        <w:ind w:firstLine="720"/>
        <w:jc w:val="both"/>
      </w:pPr>
      <w:r>
        <w:t xml:space="preserve">You must coordinate with your Health Insurance provider to discuss coverage while in Punta Arenas. It is important to have this coordinated ahead of your arrival to avoid mistakes should an emergency or a need for medical attention arise. One of the options in Punta Arenas include the </w:t>
      </w:r>
      <w:r w:rsidR="00E969DF" w:rsidRPr="00CD6FB4">
        <w:t>Clinica Privada Magellanes, near the Zona Franca, Av. Bulnes 01448, phone 21-1706-20-7349 or 23-0011-20-7356.  For emergency ambulance, call 131.</w:t>
      </w:r>
    </w:p>
    <w:p w14:paraId="3386C35F" w14:textId="77777777" w:rsidR="00CD6FB4" w:rsidRPr="00003E8C" w:rsidRDefault="00E969DF" w:rsidP="00514B61">
      <w:pPr>
        <w:pStyle w:val="Heading1"/>
        <w:rPr>
          <w:rStyle w:val="Strong"/>
        </w:rPr>
      </w:pPr>
      <w:bookmarkStart w:id="9" w:name="_Toc462310036"/>
      <w:r w:rsidRPr="00003E8C">
        <w:rPr>
          <w:rStyle w:val="Strong"/>
        </w:rPr>
        <w:t>Hardware</w:t>
      </w:r>
      <w:r w:rsidR="00003E8C" w:rsidRPr="00003E8C">
        <w:rPr>
          <w:rStyle w:val="Strong"/>
        </w:rPr>
        <w:t xml:space="preserve"> Store</w:t>
      </w:r>
      <w:bookmarkEnd w:id="9"/>
    </w:p>
    <w:p w14:paraId="5401F236" w14:textId="5E39A635" w:rsidR="00E969DF" w:rsidRPr="00CD6FB4" w:rsidRDefault="00E969DF" w:rsidP="00E969DF">
      <w:pPr>
        <w:jc w:val="both"/>
      </w:pPr>
      <w:r w:rsidRPr="00CD6FB4">
        <w:t xml:space="preserve">Sodimac, </w:t>
      </w:r>
      <w:r w:rsidR="00CD6FB4">
        <w:t xml:space="preserve">a store equivalent to the US Home Depot is located on the </w:t>
      </w:r>
      <w:r w:rsidRPr="00CD6FB4">
        <w:t xml:space="preserve">north end of town. </w:t>
      </w:r>
      <w:r w:rsidR="002C4F93">
        <w:t>Several electronic stores are located in the city center and also inside the Zona Franca.</w:t>
      </w:r>
    </w:p>
    <w:p w14:paraId="69B5E2FC" w14:textId="77777777" w:rsidR="00CD6FB4" w:rsidRPr="00003E8C" w:rsidRDefault="00CD6FB4" w:rsidP="00514B61">
      <w:pPr>
        <w:pStyle w:val="Heading1"/>
        <w:rPr>
          <w:rStyle w:val="Strong"/>
        </w:rPr>
      </w:pPr>
      <w:bookmarkStart w:id="10" w:name="_Toc462310037"/>
      <w:r w:rsidRPr="00003E8C">
        <w:rPr>
          <w:rStyle w:val="Strong"/>
        </w:rPr>
        <w:t>Money</w:t>
      </w:r>
      <w:bookmarkEnd w:id="10"/>
    </w:p>
    <w:p w14:paraId="01D1CC25" w14:textId="6E23ED48" w:rsidR="00E969DF" w:rsidRPr="00CD6FB4" w:rsidRDefault="00E969DF" w:rsidP="00514B61">
      <w:pPr>
        <w:ind w:firstLine="720"/>
        <w:jc w:val="both"/>
      </w:pPr>
      <w:r w:rsidRPr="00CD6FB4">
        <w:t xml:space="preserve">There are a large number of banks in Punta Arenas with </w:t>
      </w:r>
      <w:r w:rsidR="00CD6FB4">
        <w:t xml:space="preserve">24/7 </w:t>
      </w:r>
      <w:r w:rsidRPr="00CD6FB4">
        <w:t>ATMs (</w:t>
      </w:r>
      <w:r w:rsidR="002C4F93">
        <w:rPr>
          <w:i/>
        </w:rPr>
        <w:t>cajero automá</w:t>
      </w:r>
      <w:r w:rsidRPr="00CD6FB4">
        <w:rPr>
          <w:i/>
        </w:rPr>
        <w:t>tic</w:t>
      </w:r>
      <w:r w:rsidR="00F45A5E">
        <w:rPr>
          <w:i/>
        </w:rPr>
        <w:t>o</w:t>
      </w:r>
      <w:r w:rsidRPr="00CD6FB4">
        <w:t>).  Banks open at 9 and usually close by 2 or 3 pm.  Beware of counterfeit bills (5000</w:t>
      </w:r>
      <w:r w:rsidR="00F45A5E">
        <w:t>CLP</w:t>
      </w:r>
      <w:r w:rsidRPr="00CD6FB4">
        <w:t xml:space="preserve"> and 10000</w:t>
      </w:r>
      <w:r w:rsidR="00F45A5E">
        <w:t>CLP</w:t>
      </w:r>
      <w:r w:rsidRPr="00CD6FB4">
        <w:t xml:space="preserve"> denominations).  Also, look at and count the cash you hand out, since some bills look similar (e.g., 1000 and 10000 peso notes).  The c</w:t>
      </w:r>
      <w:r w:rsidR="00CD6FB4">
        <w:t xml:space="preserve">urrent exchange rate </w:t>
      </w:r>
      <w:r w:rsidR="00CD6FB4" w:rsidRPr="00CD6EE4">
        <w:rPr>
          <w:b/>
          <w:i/>
        </w:rPr>
        <w:t>(0</w:t>
      </w:r>
      <w:r w:rsidR="00F45A5E">
        <w:rPr>
          <w:b/>
          <w:i/>
        </w:rPr>
        <w:t>9</w:t>
      </w:r>
      <w:r w:rsidR="00CD6FB4" w:rsidRPr="00CD6EE4">
        <w:rPr>
          <w:b/>
          <w:i/>
        </w:rPr>
        <w:t>/</w:t>
      </w:r>
      <w:r w:rsidR="00F45A5E">
        <w:rPr>
          <w:b/>
          <w:i/>
        </w:rPr>
        <w:t>22</w:t>
      </w:r>
      <w:r w:rsidR="00CD6FB4" w:rsidRPr="00CD6EE4">
        <w:rPr>
          <w:b/>
          <w:i/>
        </w:rPr>
        <w:t>/201</w:t>
      </w:r>
      <w:r w:rsidR="00F45A5E">
        <w:rPr>
          <w:b/>
          <w:i/>
        </w:rPr>
        <w:t>6</w:t>
      </w:r>
      <w:r w:rsidR="00CD6FB4" w:rsidRPr="00CD6EE4">
        <w:rPr>
          <w:b/>
          <w:i/>
        </w:rPr>
        <w:t>)</w:t>
      </w:r>
      <w:r w:rsidR="00CD6FB4">
        <w:t xml:space="preserve"> is about </w:t>
      </w:r>
      <w:r w:rsidR="00F45A5E">
        <w:t>671</w:t>
      </w:r>
      <w:r w:rsidRPr="00CD6FB4">
        <w:t xml:space="preserve"> Chilean Pesos (CLP) to the dollar.</w:t>
      </w:r>
    </w:p>
    <w:p w14:paraId="68915ED0" w14:textId="77777777" w:rsidR="00E969DF" w:rsidRPr="00C078AB" w:rsidRDefault="00E969DF" w:rsidP="00514B61">
      <w:pPr>
        <w:pStyle w:val="Heading1"/>
        <w:rPr>
          <w:rStyle w:val="Strong"/>
        </w:rPr>
      </w:pPr>
      <w:bookmarkStart w:id="11" w:name="_Toc462310038"/>
      <w:r w:rsidRPr="00C078AB">
        <w:rPr>
          <w:rStyle w:val="Strong"/>
        </w:rPr>
        <w:t>General Travel Notes - Chile</w:t>
      </w:r>
      <w:bookmarkEnd w:id="11"/>
    </w:p>
    <w:p w14:paraId="2BEF3452" w14:textId="77777777" w:rsidR="00CD6EE4" w:rsidRDefault="00E969DF" w:rsidP="00CD6EE4">
      <w:pPr>
        <w:numPr>
          <w:ilvl w:val="0"/>
          <w:numId w:val="13"/>
        </w:numPr>
        <w:jc w:val="both"/>
      </w:pPr>
      <w:r w:rsidRPr="00CD6FB4">
        <w:t>USG Per diem.  $1</w:t>
      </w:r>
      <w:r w:rsidR="00CD6EE4">
        <w:t>82</w:t>
      </w:r>
      <w:r w:rsidRPr="00CD6FB4">
        <w:t>/</w:t>
      </w:r>
      <w:r w:rsidR="00CD6EE4">
        <w:t>89</w:t>
      </w:r>
      <w:r w:rsidRPr="00CD6FB4">
        <w:t xml:space="preserve"> for Punta Arenas </w:t>
      </w:r>
      <w:r w:rsidR="00F45A5E">
        <w:t>(effective since 09</w:t>
      </w:r>
      <w:r w:rsidR="00CD6EE4">
        <w:t>/01/201</w:t>
      </w:r>
      <w:r w:rsidR="00F45A5E">
        <w:t>6</w:t>
      </w:r>
      <w:r w:rsidR="00CD6EE4">
        <w:t>).</w:t>
      </w:r>
    </w:p>
    <w:p w14:paraId="12B707B5" w14:textId="77777777" w:rsidR="00CD6EE4" w:rsidRDefault="00E969DF" w:rsidP="00003E8C">
      <w:pPr>
        <w:numPr>
          <w:ilvl w:val="0"/>
          <w:numId w:val="13"/>
        </w:numPr>
        <w:jc w:val="both"/>
      </w:pPr>
      <w:r w:rsidRPr="00CD6FB4">
        <w:t>The sun is extremely bright, and very hot, due to the ozone layer conditions in this part of the Southern hemisphere.  Bring sunscreen, sunglasses, etc.</w:t>
      </w:r>
    </w:p>
    <w:p w14:paraId="12AF5D09" w14:textId="77777777" w:rsidR="00CD6EE4" w:rsidRDefault="00E969DF" w:rsidP="00003E8C">
      <w:pPr>
        <w:numPr>
          <w:ilvl w:val="0"/>
          <w:numId w:val="13"/>
        </w:numPr>
        <w:jc w:val="both"/>
      </w:pPr>
      <w:r w:rsidRPr="00CD6FB4">
        <w:t>Keep a photocopy of your passport with you at all times.  Please keep your passport safely stored.  Hotels will ask for (or make) a copy of your passport when you check in.</w:t>
      </w:r>
    </w:p>
    <w:p w14:paraId="6C90D12C" w14:textId="77777777" w:rsidR="00E969DF" w:rsidRPr="00CD6FB4" w:rsidRDefault="00E969DF" w:rsidP="00003E8C">
      <w:pPr>
        <w:numPr>
          <w:ilvl w:val="0"/>
          <w:numId w:val="13"/>
        </w:numPr>
        <w:jc w:val="both"/>
      </w:pPr>
      <w:r w:rsidRPr="00CD6FB4">
        <w:t>Outdoor clothing/goods.  There is an excellent outdoor gear and clothing store, ALFGAL, about two blocks from the port in Punta Arenas.  There is also a North</w:t>
      </w:r>
      <w:r w:rsidR="00E127A7">
        <w:t>ern</w:t>
      </w:r>
      <w:r w:rsidRPr="00CD6FB4">
        <w:t xml:space="preserve"> Face store downtown.</w:t>
      </w:r>
    </w:p>
    <w:p w14:paraId="0AB579F3" w14:textId="77777777" w:rsidR="003C6B25" w:rsidRPr="00C078AB" w:rsidRDefault="00003E8C" w:rsidP="00514B61">
      <w:pPr>
        <w:pStyle w:val="Heading1"/>
        <w:rPr>
          <w:rStyle w:val="Strong"/>
        </w:rPr>
      </w:pPr>
      <w:bookmarkStart w:id="12" w:name="_Toc462310039"/>
      <w:r w:rsidRPr="00C078AB">
        <w:rPr>
          <w:rStyle w:val="Strong"/>
        </w:rPr>
        <w:t>Cell Phones</w:t>
      </w:r>
      <w:r w:rsidR="00CD6EE4">
        <w:rPr>
          <w:rStyle w:val="Strong"/>
        </w:rPr>
        <w:t xml:space="preserve"> &amp; Communications</w:t>
      </w:r>
      <w:bookmarkEnd w:id="12"/>
    </w:p>
    <w:p w14:paraId="6F142795" w14:textId="77777777" w:rsidR="00ED0D0C" w:rsidRDefault="00ED0D0C" w:rsidP="00C76344">
      <w:pPr>
        <w:numPr>
          <w:ilvl w:val="0"/>
          <w:numId w:val="16"/>
        </w:numPr>
        <w:jc w:val="both"/>
      </w:pPr>
      <w:r>
        <w:t xml:space="preserve">Unless you have an international data plan, it is a good idea to </w:t>
      </w:r>
      <w:r w:rsidRPr="00ED0D0C">
        <w:rPr>
          <w:b/>
          <w:u w:val="single"/>
        </w:rPr>
        <w:t>disable the data roaming in your smart phones before you leave the US</w:t>
      </w:r>
      <w:r>
        <w:t xml:space="preserve">. The rate for data roaming is </w:t>
      </w:r>
      <w:r w:rsidRPr="00ED0D0C">
        <w:rPr>
          <w:b/>
        </w:rPr>
        <w:t>$20/Mb</w:t>
      </w:r>
      <w:r w:rsidRPr="00ED0D0C">
        <w:t xml:space="preserve">, </w:t>
      </w:r>
      <w:r>
        <w:t xml:space="preserve">so if by the time you land you have data roaming active and your phone automatically gets your email, auto-updates apps, or gets MMS messages with a couple of pictures, you could already have a </w:t>
      </w:r>
      <w:r w:rsidR="00F45A5E">
        <w:t xml:space="preserve">very expensive </w:t>
      </w:r>
      <w:r>
        <w:t>phone bill waiting for you at home.</w:t>
      </w:r>
      <w:r w:rsidR="00F45A5E">
        <w:t xml:space="preserve"> Wi-Fi is available at most places including: the hotel, airport, cafes, and restaurants. Look for the Free Wi-Fi postings and ask the staff for the password. </w:t>
      </w:r>
    </w:p>
    <w:p w14:paraId="733F63D4" w14:textId="77777777" w:rsidR="00ED0D0C" w:rsidRDefault="00C76344" w:rsidP="00C76344">
      <w:pPr>
        <w:numPr>
          <w:ilvl w:val="0"/>
          <w:numId w:val="16"/>
        </w:numPr>
        <w:jc w:val="both"/>
      </w:pPr>
      <w:r w:rsidRPr="00CD6FB4">
        <w:lastRenderedPageBreak/>
        <w:t xml:space="preserve">The </w:t>
      </w:r>
      <w:r w:rsidR="003C6B25" w:rsidRPr="00CD6FB4">
        <w:t xml:space="preserve">ESPO's advance </w:t>
      </w:r>
      <w:r w:rsidRPr="00CD6FB4">
        <w:t>party</w:t>
      </w:r>
      <w:r w:rsidR="003C6B25" w:rsidRPr="00CD6FB4">
        <w:t xml:space="preserve"> </w:t>
      </w:r>
      <w:r w:rsidRPr="00CD6FB4">
        <w:t xml:space="preserve">will have local cell phones as well as </w:t>
      </w:r>
      <w:r w:rsidR="00317EFD">
        <w:t xml:space="preserve">our regular </w:t>
      </w:r>
      <w:r w:rsidRPr="00CD6FB4">
        <w:t>US phones available</w:t>
      </w:r>
      <w:r w:rsidR="003C6B25" w:rsidRPr="00CD6FB4">
        <w:t xml:space="preserve"> in Punta Arenas. We will </w:t>
      </w:r>
      <w:r w:rsidRPr="00CD6FB4">
        <w:t xml:space="preserve">distribute </w:t>
      </w:r>
      <w:r w:rsidR="00CD6EE4">
        <w:t xml:space="preserve">one </w:t>
      </w:r>
      <w:r w:rsidR="00317EFD">
        <w:t xml:space="preserve">local </w:t>
      </w:r>
      <w:r w:rsidR="00CD6EE4">
        <w:t>phone per team</w:t>
      </w:r>
      <w:r w:rsidR="00317EFD">
        <w:t>, these</w:t>
      </w:r>
      <w:r w:rsidRPr="00CD6FB4">
        <w:t xml:space="preserve"> numbers </w:t>
      </w:r>
      <w:r w:rsidR="00317EFD">
        <w:t>will be posted</w:t>
      </w:r>
      <w:r w:rsidRPr="00CD6FB4">
        <w:t xml:space="preserve"> in the </w:t>
      </w:r>
      <w:r w:rsidR="00702151" w:rsidRPr="00CD6FB4">
        <w:t xml:space="preserve">OIB </w:t>
      </w:r>
      <w:r w:rsidRPr="00CD6FB4">
        <w:t>common area at the airport</w:t>
      </w:r>
      <w:r w:rsidR="00317EFD">
        <w:t>.</w:t>
      </w:r>
    </w:p>
    <w:p w14:paraId="61E5C103" w14:textId="77777777" w:rsidR="003C6B25" w:rsidRDefault="00702151" w:rsidP="00C76344">
      <w:pPr>
        <w:numPr>
          <w:ilvl w:val="0"/>
          <w:numId w:val="16"/>
        </w:numPr>
        <w:jc w:val="both"/>
      </w:pPr>
      <w:r w:rsidRPr="00CD6FB4">
        <w:t xml:space="preserve">Team members that want to purchase </w:t>
      </w:r>
      <w:r w:rsidR="00CD6EE4">
        <w:t>additional phones can do so</w:t>
      </w:r>
      <w:r w:rsidRPr="00CD6FB4">
        <w:t xml:space="preserve"> by buying pre-paid</w:t>
      </w:r>
      <w:r w:rsidR="003C6B25" w:rsidRPr="00CD6FB4">
        <w:t xml:space="preserve"> cell phones for calls within Chile</w:t>
      </w:r>
      <w:r w:rsidRPr="00CD6FB4">
        <w:t>. These can be purchased for about $</w:t>
      </w:r>
      <w:r w:rsidR="00CD6EE4">
        <w:t>25</w:t>
      </w:r>
      <w:r w:rsidRPr="00CD6FB4">
        <w:t xml:space="preserve"> US, which includes $1</w:t>
      </w:r>
      <w:r w:rsidR="003C6B25" w:rsidRPr="00CD6FB4">
        <w:t xml:space="preserve">0 of calls. </w:t>
      </w:r>
      <w:r w:rsidR="00C61DD4" w:rsidRPr="00CD6FB4">
        <w:t xml:space="preserve">There are different cell phone providers such as </w:t>
      </w:r>
      <w:r w:rsidR="003C6B25" w:rsidRPr="00CD6FB4">
        <w:t>Movistar</w:t>
      </w:r>
      <w:r w:rsidR="00C61DD4" w:rsidRPr="00CD6FB4">
        <w:t>,</w:t>
      </w:r>
      <w:r w:rsidR="003C6B25" w:rsidRPr="00CD6FB4">
        <w:t xml:space="preserve"> Entel, </w:t>
      </w:r>
      <w:r w:rsidR="00C61DD4" w:rsidRPr="00CD6FB4">
        <w:t xml:space="preserve">and </w:t>
      </w:r>
      <w:r w:rsidR="003C6B25" w:rsidRPr="00CD6FB4">
        <w:t>Claro. Calls rates are about 60 CHP/min within network, 370 CHP/outside network.</w:t>
      </w:r>
    </w:p>
    <w:p w14:paraId="462A79D0" w14:textId="77777777" w:rsidR="00ED0D0C" w:rsidRPr="00CD6FB4" w:rsidRDefault="00ED0D0C" w:rsidP="00C76344">
      <w:pPr>
        <w:numPr>
          <w:ilvl w:val="0"/>
          <w:numId w:val="16"/>
        </w:numPr>
        <w:jc w:val="both"/>
      </w:pPr>
      <w:r>
        <w:t>For personal communications with the US the best option is to use internet based apps (Skype, Tango, Whatsapp, etc) with the connectivity provided at the hotel, the airport, and many restaurants and cafes around town.</w:t>
      </w:r>
    </w:p>
    <w:p w14:paraId="669005B7" w14:textId="4F9D453E" w:rsidR="0056413E" w:rsidRPr="00C078AB" w:rsidRDefault="003F7EC1" w:rsidP="00514B61">
      <w:pPr>
        <w:pStyle w:val="Heading1"/>
        <w:rPr>
          <w:rStyle w:val="Strong"/>
        </w:rPr>
      </w:pPr>
      <w:bookmarkStart w:id="13" w:name="_Toc462310040"/>
      <w:r>
        <w:rPr>
          <w:noProof/>
        </w:rPr>
        <w:drawing>
          <wp:anchor distT="0" distB="0" distL="114300" distR="114300" simplePos="0" relativeHeight="251662336" behindDoc="0" locked="0" layoutInCell="1" allowOverlap="1" wp14:anchorId="1A873D2C" wp14:editId="798B4727">
            <wp:simplePos x="0" y="0"/>
            <wp:positionH relativeFrom="column">
              <wp:posOffset>2908300</wp:posOffset>
            </wp:positionH>
            <wp:positionV relativeFrom="paragraph">
              <wp:posOffset>441960</wp:posOffset>
            </wp:positionV>
            <wp:extent cx="2512695" cy="2191385"/>
            <wp:effectExtent l="0" t="0" r="1905" b="0"/>
            <wp:wrapTight wrapText="bothSides">
              <wp:wrapPolygon edited="0">
                <wp:start x="0" y="0"/>
                <wp:lineTo x="0" y="21281"/>
                <wp:lineTo x="21398" y="21281"/>
                <wp:lineTo x="2139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1.jpg"/>
                    <pic:cNvPicPr/>
                  </pic:nvPicPr>
                  <pic:blipFill>
                    <a:blip r:embed="rId21">
                      <a:extLst>
                        <a:ext uri="{28A0092B-C50C-407E-A947-70E740481C1C}">
                          <a14:useLocalDpi xmlns:a14="http://schemas.microsoft.com/office/drawing/2010/main"/>
                        </a:ext>
                      </a:extLst>
                    </a:blip>
                    <a:stretch>
                      <a:fillRect/>
                    </a:stretch>
                  </pic:blipFill>
                  <pic:spPr>
                    <a:xfrm>
                      <a:off x="0" y="0"/>
                      <a:ext cx="2512695" cy="2191385"/>
                    </a:xfrm>
                    <a:prstGeom prst="rect">
                      <a:avLst/>
                    </a:prstGeom>
                  </pic:spPr>
                </pic:pic>
              </a:graphicData>
            </a:graphic>
            <wp14:sizeRelH relativeFrom="page">
              <wp14:pctWidth>0</wp14:pctWidth>
            </wp14:sizeRelH>
            <wp14:sizeRelV relativeFrom="page">
              <wp14:pctHeight>0</wp14:pctHeight>
            </wp14:sizeRelV>
          </wp:anchor>
        </w:drawing>
      </w:r>
      <w:r w:rsidR="0056413E" w:rsidRPr="00C078AB">
        <w:rPr>
          <w:rStyle w:val="Strong"/>
        </w:rPr>
        <w:t>Electricity</w:t>
      </w:r>
      <w:bookmarkEnd w:id="13"/>
    </w:p>
    <w:p w14:paraId="3E381F90" w14:textId="23780D27" w:rsidR="0056413E" w:rsidRDefault="0056413E" w:rsidP="00514B61">
      <w:pPr>
        <w:ind w:firstLine="720"/>
        <w:jc w:val="both"/>
      </w:pPr>
      <w:r w:rsidRPr="0056413E">
        <w:t xml:space="preserve">Please note electrical power in Chile is </w:t>
      </w:r>
      <w:r w:rsidRPr="00ED0D0C">
        <w:rPr>
          <w:b/>
        </w:rPr>
        <w:t>220V/50Hz.</w:t>
      </w:r>
      <w:r w:rsidRPr="0056413E">
        <w:t xml:space="preserve">  Please take care when plugging in your electronic devices.  </w:t>
      </w:r>
      <w:r w:rsidRPr="00ED0D0C">
        <w:rPr>
          <w:b/>
        </w:rPr>
        <w:t>Bring a conversion plug</w:t>
      </w:r>
      <w:r w:rsidRPr="0056413E">
        <w:t xml:space="preserve"> with you from US to Chile.</w:t>
      </w:r>
      <w:r w:rsidR="00317EFD">
        <w:t xml:space="preserve"> </w:t>
      </w:r>
      <w:r w:rsidR="00317EFD" w:rsidRPr="00317EFD">
        <w:rPr>
          <w:b/>
          <w:u w:val="single"/>
        </w:rPr>
        <w:t>DO NOT PLUG US power strips/surge protectors</w:t>
      </w:r>
      <w:r w:rsidR="00317EFD">
        <w:t xml:space="preserve"> into Chilean outlets, it will cause a short and possible damage to your equipment (plus the inconvenience of a power outage until airport personnel can restore power, which is very tricky, specially during weekends.)</w:t>
      </w:r>
    </w:p>
    <w:p w14:paraId="19DDE163" w14:textId="77777777" w:rsidR="00303313" w:rsidRDefault="00303313" w:rsidP="003F7EC1">
      <w:pPr>
        <w:jc w:val="both"/>
      </w:pPr>
    </w:p>
    <w:p w14:paraId="701C435E" w14:textId="77777777" w:rsidR="003C6B25" w:rsidRPr="00C078AB" w:rsidRDefault="00E127A7" w:rsidP="00514B61">
      <w:pPr>
        <w:pStyle w:val="Heading1"/>
        <w:rPr>
          <w:rStyle w:val="Strong"/>
        </w:rPr>
      </w:pPr>
      <w:bookmarkStart w:id="14" w:name="_Toc462310041"/>
      <w:r w:rsidRPr="00C078AB">
        <w:rPr>
          <w:rStyle w:val="Strong"/>
        </w:rPr>
        <w:t>OIB Operations</w:t>
      </w:r>
      <w:bookmarkEnd w:id="14"/>
    </w:p>
    <w:p w14:paraId="07515407" w14:textId="7D2CAA34" w:rsidR="0056413E" w:rsidRDefault="0056413E" w:rsidP="00E64A7F">
      <w:pPr>
        <w:numPr>
          <w:ilvl w:val="0"/>
          <w:numId w:val="17"/>
        </w:numPr>
        <w:jc w:val="both"/>
      </w:pPr>
      <w:r>
        <w:t xml:space="preserve">The OIB operations area (the office) for OIB </w:t>
      </w:r>
      <w:r w:rsidR="00FA03A6">
        <w:t>is</w:t>
      </w:r>
      <w:r>
        <w:t xml:space="preserve"> located </w:t>
      </w:r>
      <w:r w:rsidR="003F7EC1">
        <w:t>on</w:t>
      </w:r>
      <w:r>
        <w:t xml:space="preserve"> the second floor</w:t>
      </w:r>
      <w:r w:rsidR="00FA03A6">
        <w:t xml:space="preserve"> of the DGAC (Dirección General de Aeronáutica Civil) building,</w:t>
      </w:r>
      <w:r>
        <w:t xml:space="preserve"> directly adjacent (west) of the main terminal. </w:t>
      </w:r>
      <w:r w:rsidR="00C844D1">
        <w:t xml:space="preserve">The operations area provides a full view of the flight line and the </w:t>
      </w:r>
      <w:r w:rsidR="00FA03A6">
        <w:t>parking lot</w:t>
      </w:r>
      <w:r>
        <w:t>.</w:t>
      </w:r>
    </w:p>
    <w:p w14:paraId="56115327" w14:textId="77777777" w:rsidR="001E744A" w:rsidRDefault="001E744A" w:rsidP="0056413E">
      <w:pPr>
        <w:jc w:val="both"/>
      </w:pPr>
    </w:p>
    <w:p w14:paraId="71AFEB5D" w14:textId="2CA68B71" w:rsidR="001E744A" w:rsidRDefault="003B7468" w:rsidP="00A50D23">
      <w:pPr>
        <w:jc w:val="center"/>
      </w:pPr>
      <w:r>
        <w:rPr>
          <w:noProof/>
        </w:rPr>
        <w:drawing>
          <wp:inline distT="0" distB="0" distL="0" distR="0" wp14:anchorId="07F2EF7F" wp14:editId="3147DAED">
            <wp:extent cx="5486400" cy="1982470"/>
            <wp:effectExtent l="0" t="0" r="0" b="0"/>
            <wp:docPr id="4" name="Picture 4" descr="2011 Office-Lab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1 Office-Lab space"/>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5486400" cy="1982470"/>
                    </a:xfrm>
                    <a:prstGeom prst="rect">
                      <a:avLst/>
                    </a:prstGeom>
                    <a:noFill/>
                    <a:ln>
                      <a:noFill/>
                    </a:ln>
                  </pic:spPr>
                </pic:pic>
              </a:graphicData>
            </a:graphic>
          </wp:inline>
        </w:drawing>
      </w:r>
    </w:p>
    <w:p w14:paraId="04E533B8" w14:textId="77777777" w:rsidR="001E744A" w:rsidRDefault="001E744A" w:rsidP="00A50D23">
      <w:pPr>
        <w:jc w:val="center"/>
      </w:pPr>
      <w:r>
        <w:t>View of the OIB operations area before temporary modifications are added.</w:t>
      </w:r>
    </w:p>
    <w:p w14:paraId="67FDC0BB" w14:textId="77777777" w:rsidR="001E744A" w:rsidRDefault="001E744A" w:rsidP="0056413E">
      <w:pPr>
        <w:jc w:val="both"/>
      </w:pPr>
    </w:p>
    <w:p w14:paraId="0CD7AA31" w14:textId="2769806D" w:rsidR="001E744A" w:rsidRDefault="003B7468" w:rsidP="00A50D23">
      <w:pPr>
        <w:jc w:val="center"/>
      </w:pPr>
      <w:r>
        <w:rPr>
          <w:noProof/>
        </w:rPr>
        <w:lastRenderedPageBreak/>
        <w:drawing>
          <wp:inline distT="0" distB="0" distL="0" distR="0" wp14:anchorId="0DDA8E77" wp14:editId="16431AD8">
            <wp:extent cx="3485515" cy="1991995"/>
            <wp:effectExtent l="0" t="0" r="0" b="0"/>
            <wp:docPr id="1" name="Picture 1" descr="IMG_2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646"/>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3485515" cy="1991995"/>
                    </a:xfrm>
                    <a:prstGeom prst="rect">
                      <a:avLst/>
                    </a:prstGeom>
                    <a:noFill/>
                    <a:ln>
                      <a:noFill/>
                    </a:ln>
                  </pic:spPr>
                </pic:pic>
              </a:graphicData>
            </a:graphic>
          </wp:inline>
        </w:drawing>
      </w:r>
    </w:p>
    <w:p w14:paraId="48A8CEA0" w14:textId="77777777" w:rsidR="001E744A" w:rsidRDefault="001E744A" w:rsidP="00A50D23">
      <w:pPr>
        <w:jc w:val="center"/>
      </w:pPr>
      <w:r>
        <w:t>View of the cafeteria from the OIB operations area.</w:t>
      </w:r>
    </w:p>
    <w:p w14:paraId="0F0BAC24" w14:textId="77777777" w:rsidR="001E744A" w:rsidRDefault="001E744A" w:rsidP="0056413E">
      <w:pPr>
        <w:jc w:val="both"/>
      </w:pPr>
    </w:p>
    <w:p w14:paraId="4DD796A7" w14:textId="26FE5BC6" w:rsidR="001E744A" w:rsidRDefault="003B7468" w:rsidP="00A50D23">
      <w:pPr>
        <w:jc w:val="center"/>
      </w:pPr>
      <w:r>
        <w:rPr>
          <w:noProof/>
        </w:rPr>
        <w:drawing>
          <wp:inline distT="0" distB="0" distL="0" distR="0" wp14:anchorId="14982EF8" wp14:editId="2AB96FAF">
            <wp:extent cx="3485515" cy="1756410"/>
            <wp:effectExtent l="0" t="0" r="0" b="0"/>
            <wp:docPr id="2" name="Picture 2" descr="IMG_0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721"/>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3485515" cy="1756410"/>
                    </a:xfrm>
                    <a:prstGeom prst="rect">
                      <a:avLst/>
                    </a:prstGeom>
                    <a:noFill/>
                    <a:ln>
                      <a:noFill/>
                    </a:ln>
                  </pic:spPr>
                </pic:pic>
              </a:graphicData>
            </a:graphic>
          </wp:inline>
        </w:drawing>
      </w:r>
    </w:p>
    <w:p w14:paraId="62BB59A3" w14:textId="77777777" w:rsidR="001E744A" w:rsidRDefault="00C844D1" w:rsidP="00A50D23">
      <w:pPr>
        <w:jc w:val="center"/>
      </w:pPr>
      <w:r>
        <w:t>Privacy wall added to OIB operations area.</w:t>
      </w:r>
    </w:p>
    <w:p w14:paraId="486A9B4E" w14:textId="77777777" w:rsidR="00C844D1" w:rsidRDefault="00C844D1" w:rsidP="0056413E">
      <w:pPr>
        <w:jc w:val="both"/>
      </w:pPr>
    </w:p>
    <w:p w14:paraId="3CD4D80D" w14:textId="1554D38E" w:rsidR="001E744A" w:rsidRDefault="003B7468" w:rsidP="00A50D23">
      <w:pPr>
        <w:jc w:val="center"/>
      </w:pPr>
      <w:r>
        <w:rPr>
          <w:noProof/>
        </w:rPr>
        <w:drawing>
          <wp:inline distT="0" distB="0" distL="0" distR="0" wp14:anchorId="2D4E9B5D" wp14:editId="69058F3C">
            <wp:extent cx="3485515" cy="1557020"/>
            <wp:effectExtent l="0" t="0" r="0" b="0"/>
            <wp:docPr id="3" name="Picture 3" descr="IMG_3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3030"/>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3485515" cy="1557020"/>
                    </a:xfrm>
                    <a:prstGeom prst="rect">
                      <a:avLst/>
                    </a:prstGeom>
                    <a:noFill/>
                    <a:ln>
                      <a:noFill/>
                    </a:ln>
                  </pic:spPr>
                </pic:pic>
              </a:graphicData>
            </a:graphic>
          </wp:inline>
        </w:drawing>
      </w:r>
    </w:p>
    <w:p w14:paraId="4C7146F5" w14:textId="77777777" w:rsidR="001E744A" w:rsidRDefault="00C844D1" w:rsidP="00A50D23">
      <w:pPr>
        <w:jc w:val="center"/>
      </w:pPr>
      <w:r>
        <w:t>OIB in full operations mode.</w:t>
      </w:r>
    </w:p>
    <w:p w14:paraId="30BC15D9" w14:textId="77777777" w:rsidR="00C844D1" w:rsidRDefault="00C844D1" w:rsidP="0056413E">
      <w:pPr>
        <w:jc w:val="both"/>
      </w:pPr>
    </w:p>
    <w:p w14:paraId="3A9EEE70" w14:textId="15B5C553" w:rsidR="00E64A7F" w:rsidRDefault="0056413E" w:rsidP="00E64A7F">
      <w:pPr>
        <w:numPr>
          <w:ilvl w:val="0"/>
          <w:numId w:val="17"/>
        </w:numPr>
        <w:jc w:val="both"/>
      </w:pPr>
      <w:r>
        <w:t xml:space="preserve">There are two ways to enter the ramp from our offices.  One is via the </w:t>
      </w:r>
      <w:r w:rsidR="00FA03A6">
        <w:t>airport</w:t>
      </w:r>
      <w:r>
        <w:t xml:space="preserve"> </w:t>
      </w:r>
      <w:r w:rsidR="00FA03A6">
        <w:t xml:space="preserve">Operations office (open 24/7). The other route (used for vehicles) </w:t>
      </w:r>
      <w:r>
        <w:t>is via an outside gate west of the old terminal</w:t>
      </w:r>
      <w:r w:rsidR="00FA03A6">
        <w:t>. While it is supposed to be attended 24/7, it is a good idea to have the Operations office call AVSEC (airport security) to ensure that there is a person there to operate the gate</w:t>
      </w:r>
      <w:r>
        <w:t>.</w:t>
      </w:r>
      <w:r w:rsidR="00FA03A6">
        <w:t xml:space="preserve"> </w:t>
      </w:r>
    </w:p>
    <w:p w14:paraId="7E2E18E6" w14:textId="290827AD" w:rsidR="00E64A7F" w:rsidRDefault="0056413E" w:rsidP="00E64A7F">
      <w:pPr>
        <w:numPr>
          <w:ilvl w:val="0"/>
          <w:numId w:val="17"/>
        </w:numPr>
        <w:jc w:val="both"/>
      </w:pPr>
      <w:r>
        <w:t>Parking is available across from the DGAC building.  The exact amount for payment of parking fees is still being worked</w:t>
      </w:r>
      <w:r w:rsidR="00E64A7F">
        <w:t xml:space="preserve"> out</w:t>
      </w:r>
      <w:r>
        <w:t>, but the cost will be roughly $10US</w:t>
      </w:r>
      <w:r w:rsidR="00FA03A6">
        <w:t>D</w:t>
      </w:r>
      <w:r>
        <w:t xml:space="preserve"> per car per </w:t>
      </w:r>
      <w:r w:rsidR="00FA03A6">
        <w:t>day</w:t>
      </w:r>
      <w:r>
        <w:t xml:space="preserve">. </w:t>
      </w:r>
    </w:p>
    <w:p w14:paraId="073A8B67" w14:textId="77777777" w:rsidR="0056413E" w:rsidRDefault="0056413E" w:rsidP="00E64A7F">
      <w:pPr>
        <w:numPr>
          <w:ilvl w:val="0"/>
          <w:numId w:val="17"/>
        </w:numPr>
        <w:jc w:val="both"/>
      </w:pPr>
      <w:r>
        <w:t xml:space="preserve">We have a single (shared) bathroom.  Keys for the bathrooms will be in the ESPO Office. [We are working to get separate </w:t>
      </w:r>
      <w:r w:rsidR="004D6F22">
        <w:t>bathrooms that</w:t>
      </w:r>
      <w:r>
        <w:t xml:space="preserve"> are open all the time.]</w:t>
      </w:r>
    </w:p>
    <w:p w14:paraId="6C029F1E" w14:textId="77777777" w:rsidR="00C844D1" w:rsidRPr="00C078AB" w:rsidRDefault="00C844D1" w:rsidP="00514B61">
      <w:pPr>
        <w:pStyle w:val="Heading1"/>
        <w:rPr>
          <w:rStyle w:val="Strong"/>
        </w:rPr>
      </w:pPr>
      <w:bookmarkStart w:id="15" w:name="_Toc462310042"/>
      <w:r w:rsidRPr="00C078AB">
        <w:rPr>
          <w:rStyle w:val="Strong"/>
        </w:rPr>
        <w:lastRenderedPageBreak/>
        <w:t>DC-8 Aircraft Location</w:t>
      </w:r>
      <w:bookmarkEnd w:id="15"/>
    </w:p>
    <w:p w14:paraId="3B9F44A6" w14:textId="77777777" w:rsidR="0056413E" w:rsidRPr="00CD6FB4" w:rsidRDefault="00C844D1" w:rsidP="00BE2087">
      <w:pPr>
        <w:ind w:firstLine="720"/>
        <w:jc w:val="both"/>
      </w:pPr>
      <w:r w:rsidRPr="00CD6FB4">
        <w:t>The DC-8 will be p</w:t>
      </w:r>
      <w:r w:rsidR="00C511F1">
        <w:t>arked on ramp parking location 5 (see picture) or in location 4</w:t>
      </w:r>
      <w:r>
        <w:t>, directly behind.</w:t>
      </w:r>
    </w:p>
    <w:p w14:paraId="68196CCB" w14:textId="77777777" w:rsidR="003C6B25" w:rsidRPr="00CD6FB4" w:rsidRDefault="003C6B25" w:rsidP="00987ED2">
      <w:pPr>
        <w:jc w:val="both"/>
      </w:pPr>
    </w:p>
    <w:p w14:paraId="326F9571" w14:textId="6EE9F2F2" w:rsidR="00C511F1" w:rsidRPr="00CD6FB4" w:rsidRDefault="002C4F93" w:rsidP="00C511F1">
      <w:pPr>
        <w:jc w:val="center"/>
      </w:pPr>
      <w:r>
        <w:rPr>
          <w:noProof/>
        </w:rPr>
        <w:drawing>
          <wp:inline distT="0" distB="0" distL="0" distR="0" wp14:anchorId="201A1DA2" wp14:editId="57EC69C0">
            <wp:extent cx="5078372" cy="3504077"/>
            <wp:effectExtent l="0" t="0" r="1905"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C-8 Parking PUQ 2016.jpg"/>
                    <pic:cNvPicPr/>
                  </pic:nvPicPr>
                  <pic:blipFill>
                    <a:blip r:embed="rId26">
                      <a:extLst>
                        <a:ext uri="{28A0092B-C50C-407E-A947-70E740481C1C}">
                          <a14:useLocalDpi xmlns:a14="http://schemas.microsoft.com/office/drawing/2010/main"/>
                        </a:ext>
                      </a:extLst>
                    </a:blip>
                    <a:stretch>
                      <a:fillRect/>
                    </a:stretch>
                  </pic:blipFill>
                  <pic:spPr>
                    <a:xfrm>
                      <a:off x="0" y="0"/>
                      <a:ext cx="5096050" cy="3516275"/>
                    </a:xfrm>
                    <a:prstGeom prst="rect">
                      <a:avLst/>
                    </a:prstGeom>
                  </pic:spPr>
                </pic:pic>
              </a:graphicData>
            </a:graphic>
          </wp:inline>
        </w:drawing>
      </w:r>
    </w:p>
    <w:p w14:paraId="7DC4E6E4" w14:textId="068959A1" w:rsidR="003C6B25" w:rsidRPr="00CD6FB4" w:rsidRDefault="00FA03A6" w:rsidP="00A50D23">
      <w:pPr>
        <w:jc w:val="center"/>
      </w:pPr>
      <w:r>
        <w:t>DC-8</w:t>
      </w:r>
      <w:r w:rsidR="00A50D23">
        <w:t xml:space="preserve"> location on the flight line. Indicated are also the location of the new</w:t>
      </w:r>
      <w:r>
        <w:t xml:space="preserve"> </w:t>
      </w:r>
      <w:r w:rsidR="00A50D23">
        <w:t>control tower and office working space.</w:t>
      </w:r>
    </w:p>
    <w:p w14:paraId="05DAA6AD" w14:textId="528EB7F6" w:rsidR="003C6B25" w:rsidRPr="00C078AB" w:rsidRDefault="00C078AB" w:rsidP="00514B61">
      <w:pPr>
        <w:pStyle w:val="Heading1"/>
        <w:rPr>
          <w:rStyle w:val="Strong"/>
        </w:rPr>
      </w:pPr>
      <w:bookmarkStart w:id="16" w:name="_Toc462310043"/>
      <w:r w:rsidRPr="00C078AB">
        <w:rPr>
          <w:rStyle w:val="Strong"/>
        </w:rPr>
        <w:t xml:space="preserve">Badging and </w:t>
      </w:r>
      <w:r w:rsidR="00BB5FBA">
        <w:rPr>
          <w:rStyle w:val="Strong"/>
        </w:rPr>
        <w:t xml:space="preserve">Aircraft </w:t>
      </w:r>
      <w:r w:rsidRPr="00C078AB">
        <w:rPr>
          <w:rStyle w:val="Strong"/>
        </w:rPr>
        <w:t>Access</w:t>
      </w:r>
      <w:bookmarkEnd w:id="16"/>
    </w:p>
    <w:p w14:paraId="14C524B0" w14:textId="00313718" w:rsidR="003C6B25" w:rsidRPr="00CD6FB4" w:rsidRDefault="003C6B25" w:rsidP="003F3DBD">
      <w:pPr>
        <w:ind w:firstLine="720"/>
        <w:jc w:val="both"/>
      </w:pPr>
      <w:r w:rsidRPr="00CD6FB4">
        <w:t xml:space="preserve">ESPO </w:t>
      </w:r>
      <w:r w:rsidR="00E127A7">
        <w:t>will</w:t>
      </w:r>
      <w:r w:rsidRPr="00CD6FB4">
        <w:t xml:space="preserve"> handl</w:t>
      </w:r>
      <w:r w:rsidR="00E127A7">
        <w:t>e</w:t>
      </w:r>
      <w:r w:rsidRPr="00CD6FB4">
        <w:t xml:space="preserve"> badge arrangements for all OIB participants.  An escort is not required for people walking from the office building to the aircraft</w:t>
      </w:r>
      <w:r w:rsidR="00BB5FBA">
        <w:t xml:space="preserve"> UNLESS that person doesn't have a DGAC issued badge</w:t>
      </w:r>
      <w:r w:rsidR="008920BE" w:rsidRPr="00CD6FB4">
        <w:t xml:space="preserve">. </w:t>
      </w:r>
      <w:r w:rsidR="003F3DBD">
        <w:t>Inform ESPO of ANY visitors to the operations area and/or aircraft.</w:t>
      </w:r>
      <w:r w:rsidR="008920BE" w:rsidRPr="00CD6FB4">
        <w:t xml:space="preserve"> You must wear a</w:t>
      </w:r>
      <w:r w:rsidR="00E127A7">
        <w:t xml:space="preserve"> </w:t>
      </w:r>
      <w:r w:rsidRPr="00CD6FB4">
        <w:t xml:space="preserve">reflective </w:t>
      </w:r>
      <w:r w:rsidR="00FA03A6" w:rsidRPr="00CD6FB4">
        <w:t>vest</w:t>
      </w:r>
      <w:r w:rsidRPr="00CD6FB4">
        <w:t xml:space="preserve"> </w:t>
      </w:r>
      <w:r w:rsidR="008920BE" w:rsidRPr="00CD6FB4">
        <w:t>when</w:t>
      </w:r>
      <w:r w:rsidR="00E127A7">
        <w:t>ever you are</w:t>
      </w:r>
      <w:r w:rsidR="008920BE" w:rsidRPr="00CD6FB4">
        <w:t xml:space="preserve"> on the ramp.</w:t>
      </w:r>
      <w:r w:rsidRPr="00CD6FB4">
        <w:t xml:space="preserve">  It is extremely important</w:t>
      </w:r>
      <w:r w:rsidR="003F3DBD">
        <w:t>. Always</w:t>
      </w:r>
      <w:r w:rsidRPr="00CD6FB4">
        <w:t xml:space="preserve"> walk along the edge of the ramp and taxiway (noted on picture) and remain alert at all times.  These are active areas of the airport and can be quite dangerous</w:t>
      </w:r>
      <w:r w:rsidR="003F3DBD">
        <w:t>.</w:t>
      </w:r>
    </w:p>
    <w:p w14:paraId="6A1D2ADC" w14:textId="77777777" w:rsidR="003C6B25" w:rsidRPr="00C078AB" w:rsidRDefault="00C078AB" w:rsidP="00514B61">
      <w:pPr>
        <w:pStyle w:val="Heading1"/>
        <w:rPr>
          <w:rStyle w:val="Strong"/>
        </w:rPr>
      </w:pPr>
      <w:bookmarkStart w:id="17" w:name="_Toc462310044"/>
      <w:r w:rsidRPr="00C078AB">
        <w:rPr>
          <w:rStyle w:val="Strong"/>
        </w:rPr>
        <w:t>Daily Mission Schedule</w:t>
      </w:r>
      <w:bookmarkEnd w:id="17"/>
    </w:p>
    <w:p w14:paraId="7C02193A" w14:textId="77777777" w:rsidR="003C6B25" w:rsidRPr="00CD6FB4" w:rsidRDefault="003C6B25" w:rsidP="00BE2087">
      <w:pPr>
        <w:ind w:firstLine="720"/>
        <w:jc w:val="both"/>
      </w:pPr>
      <w:r w:rsidRPr="00CD6FB4">
        <w:t xml:space="preserve">Daily mission schedules will be </w:t>
      </w:r>
      <w:r w:rsidR="00E64A7F">
        <w:t xml:space="preserve">emailed to OIB personnel and also </w:t>
      </w:r>
      <w:r w:rsidRPr="00CD6FB4">
        <w:t>posted</w:t>
      </w:r>
      <w:r w:rsidR="00E64A7F">
        <w:t xml:space="preserve"> </w:t>
      </w:r>
      <w:r w:rsidRPr="00CD6FB4">
        <w:t>on the ESPO Operation Ice Bridge website (</w:t>
      </w:r>
      <w:hyperlink r:id="rId27" w:history="1">
        <w:r w:rsidRPr="00CD6FB4">
          <w:rPr>
            <w:rStyle w:val="Hyperlink"/>
            <w:u w:val="none"/>
          </w:rPr>
          <w:t>http://www.espo.nasa.gov/oib/</w:t>
        </w:r>
      </w:hyperlink>
      <w:r w:rsidRPr="00CD6FB4">
        <w:t>)</w:t>
      </w:r>
      <w:r w:rsidR="00E64A7F">
        <w:t>.</w:t>
      </w:r>
    </w:p>
    <w:p w14:paraId="778EC811" w14:textId="77777777" w:rsidR="003C6B25" w:rsidRPr="00C078AB" w:rsidRDefault="00BE2087" w:rsidP="00A50D23">
      <w:pPr>
        <w:pStyle w:val="Heading1"/>
        <w:rPr>
          <w:rStyle w:val="Strong"/>
        </w:rPr>
      </w:pPr>
      <w:bookmarkStart w:id="18" w:name="_Toc462310045"/>
      <w:r>
        <w:rPr>
          <w:rStyle w:val="Strong"/>
        </w:rPr>
        <w:t xml:space="preserve">Office and Airfield </w:t>
      </w:r>
      <w:r w:rsidR="00C078AB" w:rsidRPr="00C078AB">
        <w:rPr>
          <w:rStyle w:val="Strong"/>
        </w:rPr>
        <w:t>Safety</w:t>
      </w:r>
      <w:bookmarkEnd w:id="18"/>
    </w:p>
    <w:p w14:paraId="3B9E3A13" w14:textId="73754D4B" w:rsidR="00C16987" w:rsidRDefault="003C6B25" w:rsidP="00C16987">
      <w:pPr>
        <w:numPr>
          <w:ilvl w:val="0"/>
          <w:numId w:val="18"/>
        </w:numPr>
        <w:jc w:val="both"/>
      </w:pPr>
      <w:r w:rsidRPr="00CD6FB4">
        <w:t xml:space="preserve">Use proper protective clothing when you are handling hazardous products/materials or performing tasks that would require additional protection (like LN2 refilling).  </w:t>
      </w:r>
      <w:r w:rsidR="003F3DBD">
        <w:t xml:space="preserve">Use appropriate </w:t>
      </w:r>
      <w:r w:rsidRPr="00CD6FB4">
        <w:t>hearing protection</w:t>
      </w:r>
      <w:r w:rsidR="003F3DBD">
        <w:t xml:space="preserve"> as needed</w:t>
      </w:r>
      <w:r w:rsidRPr="00CD6FB4">
        <w:t>.</w:t>
      </w:r>
    </w:p>
    <w:p w14:paraId="4026B528" w14:textId="77777777" w:rsidR="00C16987" w:rsidRDefault="003C6B25" w:rsidP="00C16987">
      <w:pPr>
        <w:numPr>
          <w:ilvl w:val="0"/>
          <w:numId w:val="18"/>
        </w:numPr>
        <w:jc w:val="both"/>
      </w:pPr>
      <w:r w:rsidRPr="00CD6FB4">
        <w:lastRenderedPageBreak/>
        <w:t>You are NOT allowed free roaming on the aircraft ramp even if y</w:t>
      </w:r>
      <w:r w:rsidR="00C16987">
        <w:t>ou are badged.</w:t>
      </w:r>
    </w:p>
    <w:p w14:paraId="28009999" w14:textId="77777777" w:rsidR="00C16987" w:rsidRDefault="003C6B25" w:rsidP="00C16987">
      <w:pPr>
        <w:numPr>
          <w:ilvl w:val="0"/>
          <w:numId w:val="18"/>
        </w:numPr>
        <w:jc w:val="both"/>
      </w:pPr>
      <w:r w:rsidRPr="00CD6FB4">
        <w:t>You MUST go directly to the aircraft from the office building door.  These are strict rules that may not be violated at any time.</w:t>
      </w:r>
    </w:p>
    <w:p w14:paraId="3A1142CC" w14:textId="77777777" w:rsidR="00C16987" w:rsidRDefault="003C6B25" w:rsidP="00C16987">
      <w:pPr>
        <w:numPr>
          <w:ilvl w:val="0"/>
          <w:numId w:val="18"/>
        </w:numPr>
        <w:jc w:val="both"/>
      </w:pPr>
      <w:r w:rsidRPr="00CD6FB4">
        <w:t>No open-toed shoes (i.e., sandals) are allowed when working on the aircraft or walking on the ramp.</w:t>
      </w:r>
    </w:p>
    <w:p w14:paraId="433C5923" w14:textId="77777777" w:rsidR="00C16987" w:rsidRDefault="003C6B25" w:rsidP="00C16987">
      <w:pPr>
        <w:numPr>
          <w:ilvl w:val="0"/>
          <w:numId w:val="18"/>
        </w:numPr>
        <w:jc w:val="both"/>
      </w:pPr>
      <w:r w:rsidRPr="00CD6FB4">
        <w:t xml:space="preserve">There is no </w:t>
      </w:r>
      <w:r w:rsidR="00C078AB">
        <w:t>smoking on the ramp or taxiway.</w:t>
      </w:r>
    </w:p>
    <w:p w14:paraId="7D34630F" w14:textId="77777777" w:rsidR="00C16987" w:rsidRDefault="003C6B25" w:rsidP="00C16987">
      <w:pPr>
        <w:numPr>
          <w:ilvl w:val="0"/>
          <w:numId w:val="18"/>
        </w:numPr>
        <w:jc w:val="both"/>
      </w:pPr>
      <w:r w:rsidRPr="00CD6FB4">
        <w:t>Be very aware of aircraft, extension cords and other trip hazards when walking to the aircraft.</w:t>
      </w:r>
    </w:p>
    <w:p w14:paraId="5DC9445D" w14:textId="4ACE8ED4" w:rsidR="00C16987" w:rsidRDefault="003C6B25" w:rsidP="00C16987">
      <w:pPr>
        <w:numPr>
          <w:ilvl w:val="0"/>
          <w:numId w:val="18"/>
        </w:numPr>
        <w:jc w:val="both"/>
      </w:pPr>
      <w:r w:rsidRPr="00CD6FB4">
        <w:t xml:space="preserve">Keep your passport safely stored.  </w:t>
      </w:r>
      <w:r w:rsidR="003F3DBD">
        <w:t>Remember that p</w:t>
      </w:r>
      <w:r w:rsidRPr="00CD6FB4">
        <w:t xml:space="preserve">assports are </w:t>
      </w:r>
      <w:r w:rsidRPr="003F3DBD">
        <w:rPr>
          <w:b/>
          <w:u w:val="single"/>
        </w:rPr>
        <w:t>required</w:t>
      </w:r>
      <w:r w:rsidRPr="00CD6FB4">
        <w:t xml:space="preserve"> for those who ride on the NASA aircraft.</w:t>
      </w:r>
    </w:p>
    <w:p w14:paraId="0D507ED4" w14:textId="77777777" w:rsidR="00C16987" w:rsidRDefault="003C6B25" w:rsidP="00C16987">
      <w:pPr>
        <w:numPr>
          <w:ilvl w:val="0"/>
          <w:numId w:val="18"/>
        </w:numPr>
        <w:jc w:val="both"/>
      </w:pPr>
      <w:r w:rsidRPr="00CD6FB4">
        <w:t>Always lock vehicles and keep personal items out of sight.</w:t>
      </w:r>
    </w:p>
    <w:p w14:paraId="758CEDBF" w14:textId="77777777" w:rsidR="00C16987" w:rsidRDefault="003C6B25" w:rsidP="00C078AB">
      <w:pPr>
        <w:numPr>
          <w:ilvl w:val="0"/>
          <w:numId w:val="18"/>
        </w:numPr>
        <w:jc w:val="both"/>
      </w:pPr>
      <w:r w:rsidRPr="00CD6FB4">
        <w:t>If you want a couple of OIB related photographs loaded on the OIB web site please provide a digital image to a member of ESPO</w:t>
      </w:r>
      <w:r w:rsidR="00C078AB" w:rsidRPr="00C16987">
        <w:rPr>
          <w:color w:val="FF0000"/>
        </w:rPr>
        <w:t>.</w:t>
      </w:r>
    </w:p>
    <w:p w14:paraId="3A89B2F8" w14:textId="77777777" w:rsidR="00C16987" w:rsidRDefault="003C6B25" w:rsidP="00C16987">
      <w:pPr>
        <w:numPr>
          <w:ilvl w:val="0"/>
          <w:numId w:val="18"/>
        </w:numPr>
        <w:jc w:val="both"/>
      </w:pPr>
      <w:r w:rsidRPr="00C16987">
        <w:rPr>
          <w:rStyle w:val="Strong"/>
          <w:b w:val="0"/>
        </w:rPr>
        <w:t>The local equivalent to the “911” emergency line in Chile is:</w:t>
      </w:r>
    </w:p>
    <w:p w14:paraId="4FA3B43A" w14:textId="77777777" w:rsidR="00C16987" w:rsidRDefault="00A764AF" w:rsidP="00C16987">
      <w:pPr>
        <w:numPr>
          <w:ilvl w:val="1"/>
          <w:numId w:val="18"/>
        </w:numPr>
        <w:jc w:val="both"/>
      </w:pPr>
      <w:r>
        <w:t>131 - AMBULANCE (</w:t>
      </w:r>
      <w:r w:rsidRPr="00C16987">
        <w:rPr>
          <w:i/>
        </w:rPr>
        <w:t>SAMU</w:t>
      </w:r>
      <w:r>
        <w:t>)</w:t>
      </w:r>
    </w:p>
    <w:p w14:paraId="5645F0A2" w14:textId="77777777" w:rsidR="00C16987" w:rsidRDefault="003C6B25" w:rsidP="00C16987">
      <w:pPr>
        <w:numPr>
          <w:ilvl w:val="1"/>
          <w:numId w:val="18"/>
        </w:numPr>
        <w:jc w:val="both"/>
      </w:pPr>
      <w:r w:rsidRPr="00CD6FB4">
        <w:t>132</w:t>
      </w:r>
      <w:r w:rsidR="00A764AF">
        <w:t xml:space="preserve"> - </w:t>
      </w:r>
      <w:r w:rsidRPr="00CD6FB4">
        <w:t>FIRE</w:t>
      </w:r>
      <w:r w:rsidR="00A764AF">
        <w:t xml:space="preserve"> DEPARTMENT </w:t>
      </w:r>
      <w:r w:rsidRPr="00CD6FB4">
        <w:t>(</w:t>
      </w:r>
      <w:r w:rsidRPr="00C16987">
        <w:rPr>
          <w:i/>
        </w:rPr>
        <w:t>BOMBEROS</w:t>
      </w:r>
      <w:r w:rsidRPr="00CD6FB4">
        <w:t>)</w:t>
      </w:r>
    </w:p>
    <w:p w14:paraId="542D4F57" w14:textId="77777777" w:rsidR="003C6B25" w:rsidRPr="00CD6FB4" w:rsidRDefault="003C6B25" w:rsidP="00C16987">
      <w:pPr>
        <w:numPr>
          <w:ilvl w:val="1"/>
          <w:numId w:val="18"/>
        </w:numPr>
        <w:jc w:val="both"/>
      </w:pPr>
      <w:r w:rsidRPr="00CD6FB4">
        <w:t xml:space="preserve">133 </w:t>
      </w:r>
      <w:r w:rsidR="00A764AF">
        <w:t xml:space="preserve">- </w:t>
      </w:r>
      <w:r w:rsidRPr="00CD6FB4">
        <w:t>POLICE DEPARTMENT (</w:t>
      </w:r>
      <w:r w:rsidRPr="00C16987">
        <w:rPr>
          <w:i/>
        </w:rPr>
        <w:t>CARABINEROS</w:t>
      </w:r>
      <w:r w:rsidRPr="00CD6FB4">
        <w:t>)</w:t>
      </w:r>
    </w:p>
    <w:p w14:paraId="6949AA4C" w14:textId="77777777" w:rsidR="003C6B25" w:rsidRPr="00C078AB" w:rsidRDefault="00C078AB" w:rsidP="00514B61">
      <w:pPr>
        <w:pStyle w:val="Heading1"/>
        <w:rPr>
          <w:rStyle w:val="Strong"/>
        </w:rPr>
      </w:pPr>
      <w:bookmarkStart w:id="19" w:name="_Toc462310046"/>
      <w:r w:rsidRPr="00C078AB">
        <w:rPr>
          <w:rStyle w:val="Strong"/>
        </w:rPr>
        <w:t>Network and Communications</w:t>
      </w:r>
      <w:bookmarkEnd w:id="19"/>
    </w:p>
    <w:p w14:paraId="4A1722D0" w14:textId="621E9969" w:rsidR="003C6B25" w:rsidRDefault="00C16987" w:rsidP="00C16987">
      <w:pPr>
        <w:pStyle w:val="BodyText"/>
        <w:numPr>
          <w:ilvl w:val="0"/>
          <w:numId w:val="19"/>
        </w:numPr>
        <w:jc w:val="both"/>
        <w:rPr>
          <w:b w:val="0"/>
          <w:szCs w:val="24"/>
        </w:rPr>
      </w:pPr>
      <w:r>
        <w:rPr>
          <w:b w:val="0"/>
          <w:szCs w:val="24"/>
        </w:rPr>
        <w:t>ESPO will set up a wireless net</w:t>
      </w:r>
      <w:r w:rsidR="003F3DBD">
        <w:rPr>
          <w:b w:val="0"/>
          <w:szCs w:val="24"/>
        </w:rPr>
        <w:t>work in the OIB Operations area. Please r</w:t>
      </w:r>
      <w:r>
        <w:rPr>
          <w:b w:val="0"/>
          <w:szCs w:val="24"/>
        </w:rPr>
        <w:t>emember that high</w:t>
      </w:r>
      <w:r w:rsidR="00A0153D">
        <w:rPr>
          <w:b w:val="0"/>
          <w:szCs w:val="24"/>
        </w:rPr>
        <w:t>-speed broadband communication</w:t>
      </w:r>
      <w:r>
        <w:rPr>
          <w:b w:val="0"/>
          <w:szCs w:val="24"/>
        </w:rPr>
        <w:t xml:space="preserve"> in this remote part of the world </w:t>
      </w:r>
      <w:r w:rsidR="00A0153D">
        <w:rPr>
          <w:b w:val="0"/>
          <w:szCs w:val="24"/>
        </w:rPr>
        <w:t>is</w:t>
      </w:r>
      <w:r>
        <w:rPr>
          <w:b w:val="0"/>
          <w:szCs w:val="24"/>
        </w:rPr>
        <w:t xml:space="preserve"> not always reliable and the bandwi</w:t>
      </w:r>
      <w:r w:rsidR="00A0153D">
        <w:rPr>
          <w:b w:val="0"/>
          <w:szCs w:val="24"/>
        </w:rPr>
        <w:t>d</w:t>
      </w:r>
      <w:r>
        <w:rPr>
          <w:b w:val="0"/>
          <w:szCs w:val="24"/>
        </w:rPr>
        <w:t xml:space="preserve">th is usually limited </w:t>
      </w:r>
      <w:r w:rsidR="003F3DBD">
        <w:rPr>
          <w:b w:val="0"/>
          <w:szCs w:val="24"/>
        </w:rPr>
        <w:t>and affected by wind conditions.</w:t>
      </w:r>
    </w:p>
    <w:p w14:paraId="749F7368" w14:textId="77777777" w:rsidR="00C16987" w:rsidRPr="002C4F93" w:rsidRDefault="00C16987" w:rsidP="00C16987">
      <w:pPr>
        <w:pStyle w:val="BodyText"/>
        <w:numPr>
          <w:ilvl w:val="0"/>
          <w:numId w:val="19"/>
        </w:numPr>
        <w:jc w:val="both"/>
        <w:rPr>
          <w:b w:val="0"/>
          <w:szCs w:val="24"/>
        </w:rPr>
      </w:pPr>
      <w:r w:rsidRPr="00CD6FB4">
        <w:rPr>
          <w:b w:val="0"/>
          <w:color w:val="FF0000"/>
          <w:szCs w:val="24"/>
        </w:rPr>
        <w:t>Password will be provided on site.</w:t>
      </w:r>
    </w:p>
    <w:p w14:paraId="241B4190" w14:textId="77777777" w:rsidR="003C6B25" w:rsidRPr="00C078AB" w:rsidRDefault="003C6B25" w:rsidP="00514B61">
      <w:pPr>
        <w:pStyle w:val="Heading1"/>
        <w:rPr>
          <w:rStyle w:val="Strong"/>
        </w:rPr>
      </w:pPr>
      <w:bookmarkStart w:id="20" w:name="_Toc462310047"/>
      <w:r w:rsidRPr="00C078AB">
        <w:rPr>
          <w:rStyle w:val="Strong"/>
        </w:rPr>
        <w:t>Office</w:t>
      </w:r>
      <w:r w:rsidR="00C078AB" w:rsidRPr="00C078AB">
        <w:rPr>
          <w:rStyle w:val="Strong"/>
        </w:rPr>
        <w:t xml:space="preserve"> Equipment</w:t>
      </w:r>
      <w:bookmarkEnd w:id="20"/>
    </w:p>
    <w:p w14:paraId="44AEF0A0" w14:textId="77777777" w:rsidR="003C6B25" w:rsidRDefault="003C6B25" w:rsidP="00514B61">
      <w:pPr>
        <w:ind w:firstLine="720"/>
        <w:jc w:val="both"/>
      </w:pPr>
      <w:r w:rsidRPr="00CD6FB4">
        <w:t>Printers, a copier and general office supplies will be supplied</w:t>
      </w:r>
      <w:r w:rsidR="00A764AF">
        <w:t xml:space="preserve"> and available at the OIB Operations Center in the airport terminal</w:t>
      </w:r>
      <w:r w:rsidR="004D6F22">
        <w:t>.</w:t>
      </w:r>
    </w:p>
    <w:p w14:paraId="065216A0" w14:textId="77777777" w:rsidR="004D6F22" w:rsidRPr="004D6F22" w:rsidRDefault="004D6F22" w:rsidP="004D6F22">
      <w:pPr>
        <w:pStyle w:val="Heading1"/>
        <w:rPr>
          <w:b w:val="0"/>
        </w:rPr>
      </w:pPr>
      <w:bookmarkStart w:id="21" w:name="_Toc462310048"/>
      <w:r w:rsidRPr="004D6F22">
        <w:rPr>
          <w:b w:val="0"/>
        </w:rPr>
        <w:t>Dialing Phone Numbers in Chile</w:t>
      </w:r>
      <w:bookmarkEnd w:id="21"/>
    </w:p>
    <w:p w14:paraId="74B51FD1" w14:textId="63929461" w:rsidR="00402C4B" w:rsidRPr="004D6F22" w:rsidRDefault="004D6F22" w:rsidP="004D6F22">
      <w:pPr>
        <w:jc w:val="both"/>
      </w:pPr>
      <w:r w:rsidRPr="004D6F22">
        <w:t xml:space="preserve">For simplicity purposes we’ll assume that all the calls are being made to/from the USA. </w:t>
      </w:r>
      <w:r w:rsidR="00402C4B">
        <w:t>As a rule of thumb, you can always dial the number directly from your phone without any codes, if that fails, try the steps below.</w:t>
      </w:r>
    </w:p>
    <w:p w14:paraId="63ED0395" w14:textId="77777777" w:rsidR="004D6F22" w:rsidRPr="004D6F22" w:rsidRDefault="004D6F22" w:rsidP="004D6F22">
      <w:pPr>
        <w:jc w:val="both"/>
      </w:pPr>
    </w:p>
    <w:p w14:paraId="16AF49EB" w14:textId="77777777" w:rsidR="004D6F22" w:rsidRPr="004D6F22" w:rsidRDefault="004D6F22" w:rsidP="004D6F22">
      <w:pPr>
        <w:jc w:val="both"/>
      </w:pPr>
      <w:r w:rsidRPr="004D6F22">
        <w:t xml:space="preserve">International </w:t>
      </w:r>
      <w:r w:rsidRPr="004D6F22">
        <w:rPr>
          <w:b/>
        </w:rPr>
        <w:t>access</w:t>
      </w:r>
      <w:r w:rsidRPr="004D6F22">
        <w:t xml:space="preserve"> codes (</w:t>
      </w:r>
      <w:r>
        <w:t>from</w:t>
      </w:r>
      <w:r w:rsidRPr="004D6F22">
        <w:t xml:space="preserve"> the USA):</w:t>
      </w:r>
      <w:r>
        <w:t xml:space="preserve"> </w:t>
      </w:r>
      <w:r w:rsidRPr="004D6F22">
        <w:t>011</w:t>
      </w:r>
      <w:r>
        <w:t xml:space="preserve">, </w:t>
      </w:r>
      <w:r w:rsidRPr="004D6F22">
        <w:t>00</w:t>
      </w:r>
      <w:r>
        <w:t xml:space="preserve">, and </w:t>
      </w:r>
      <w:r w:rsidRPr="004D6F22">
        <w:t>+</w:t>
      </w:r>
      <w:r>
        <w:t>. On some phones t</w:t>
      </w:r>
      <w:r w:rsidRPr="004D6F22">
        <w:t>he plus</w:t>
      </w:r>
      <w:r>
        <w:t xml:space="preserve"> (+)</w:t>
      </w:r>
      <w:r w:rsidRPr="004D6F22">
        <w:t xml:space="preserve"> can be </w:t>
      </w:r>
      <w:r>
        <w:t>entered</w:t>
      </w:r>
      <w:r w:rsidRPr="004D6F22">
        <w:t xml:space="preserve"> by</w:t>
      </w:r>
      <w:r>
        <w:t xml:space="preserve"> just</w:t>
      </w:r>
      <w:r w:rsidRPr="004D6F22">
        <w:t xml:space="preserve"> holding the 0 for a few seconds.</w:t>
      </w:r>
    </w:p>
    <w:p w14:paraId="5DB3673B" w14:textId="77777777" w:rsidR="004D6F22" w:rsidRPr="004D6F22" w:rsidRDefault="004D6F22" w:rsidP="004D6F22">
      <w:pPr>
        <w:jc w:val="both"/>
      </w:pPr>
    </w:p>
    <w:p w14:paraId="468C1860" w14:textId="77777777" w:rsidR="004D6F22" w:rsidRPr="004D6F22" w:rsidRDefault="004D6F22" w:rsidP="004D6F22">
      <w:pPr>
        <w:jc w:val="both"/>
      </w:pPr>
      <w:r w:rsidRPr="004D6F22">
        <w:t xml:space="preserve">USA Country code: </w:t>
      </w:r>
      <w:r>
        <w:t>+</w:t>
      </w:r>
      <w:r w:rsidRPr="004D6F22">
        <w:t>1</w:t>
      </w:r>
    </w:p>
    <w:p w14:paraId="079001D5" w14:textId="4AF02E0E" w:rsidR="004D6F22" w:rsidRPr="004D6F22" w:rsidRDefault="004D6F22" w:rsidP="004D6F22">
      <w:pPr>
        <w:jc w:val="both"/>
      </w:pPr>
      <w:r w:rsidRPr="004D6F22">
        <w:t xml:space="preserve">Chile Country code: </w:t>
      </w:r>
      <w:r w:rsidR="003F3DBD">
        <w:t>+</w:t>
      </w:r>
      <w:r w:rsidRPr="004D6F22">
        <w:t>56</w:t>
      </w:r>
    </w:p>
    <w:p w14:paraId="3AA2EB85" w14:textId="5713830B" w:rsidR="004D6F22" w:rsidRPr="004D6F22" w:rsidRDefault="004D6F22" w:rsidP="004D6F22">
      <w:pPr>
        <w:jc w:val="both"/>
      </w:pPr>
      <w:r w:rsidRPr="004D6F22">
        <w:t>Punta Arenas area code</w:t>
      </w:r>
      <w:r w:rsidR="003F3DBD">
        <w:t xml:space="preserve"> (land lines]</w:t>
      </w:r>
      <w:r w:rsidRPr="004D6F22">
        <w:t>: 61</w:t>
      </w:r>
      <w:r w:rsidR="003F3DBD">
        <w:t>2</w:t>
      </w:r>
    </w:p>
    <w:p w14:paraId="17322E6D" w14:textId="229710C5" w:rsidR="004D6F22" w:rsidRPr="004D6F22" w:rsidRDefault="004D6F22" w:rsidP="004D6F22">
      <w:pPr>
        <w:jc w:val="both"/>
      </w:pPr>
      <w:r w:rsidRPr="004D6F22">
        <w:t xml:space="preserve">Chile (Punta Arenas included) cell phone code: </w:t>
      </w:r>
      <w:r w:rsidR="003F3DBD">
        <w:t xml:space="preserve">8 or </w:t>
      </w:r>
      <w:r w:rsidRPr="004D6F22">
        <w:t>9</w:t>
      </w:r>
    </w:p>
    <w:p w14:paraId="7B2BCEA8" w14:textId="77777777" w:rsidR="004D6F22" w:rsidRPr="004D6F22" w:rsidRDefault="004D6F22" w:rsidP="004D6F22">
      <w:pPr>
        <w:jc w:val="both"/>
      </w:pPr>
    </w:p>
    <w:p w14:paraId="5AA3F2AC" w14:textId="77777777" w:rsidR="004D6F22" w:rsidRPr="004D6F22" w:rsidRDefault="004D6F22" w:rsidP="004D6F22">
      <w:pPr>
        <w:jc w:val="both"/>
        <w:rPr>
          <w:b/>
          <w:u w:val="single"/>
        </w:rPr>
      </w:pPr>
      <w:r w:rsidRPr="004D6F22">
        <w:rPr>
          <w:b/>
          <w:u w:val="single"/>
        </w:rPr>
        <w:t>To Dial Punta Arenas from International Locations:</w:t>
      </w:r>
    </w:p>
    <w:p w14:paraId="5EA1A333" w14:textId="77777777" w:rsidR="004D6F22" w:rsidRPr="004D6F22" w:rsidRDefault="004D6F22" w:rsidP="004D6F22">
      <w:pPr>
        <w:jc w:val="both"/>
      </w:pPr>
      <w:r w:rsidRPr="004D6F22">
        <w:lastRenderedPageBreak/>
        <w:t>The international access code varies from country to country. In the USA for example you can either use 011 [country code], or 00 [country code], or +[country code].</w:t>
      </w:r>
    </w:p>
    <w:p w14:paraId="79FEB8E3" w14:textId="77777777" w:rsidR="004D6F22" w:rsidRPr="004D6F22" w:rsidRDefault="004D6F22" w:rsidP="004D6F22">
      <w:pPr>
        <w:jc w:val="both"/>
      </w:pPr>
    </w:p>
    <w:p w14:paraId="3C07C2BE" w14:textId="77777777" w:rsidR="004D6F22" w:rsidRPr="004D6F22" w:rsidRDefault="004D6F22" w:rsidP="004D6F22">
      <w:pPr>
        <w:jc w:val="both"/>
      </w:pPr>
      <w:r w:rsidRPr="004D6F22">
        <w:t xml:space="preserve">To dial a </w:t>
      </w:r>
      <w:r w:rsidRPr="004D6F22">
        <w:rPr>
          <w:b/>
        </w:rPr>
        <w:t>cell phone</w:t>
      </w:r>
      <w:r w:rsidRPr="004D6F22">
        <w:t xml:space="preserve"> in Punta Arenas (or anywhere in Chile), from the USA, the following three ways of dialing are equivalent:</w:t>
      </w:r>
    </w:p>
    <w:p w14:paraId="10C6CA9E" w14:textId="77777777" w:rsidR="004D6F22" w:rsidRPr="004D6F22" w:rsidRDefault="004D6F22" w:rsidP="004D6F22">
      <w:pPr>
        <w:jc w:val="both"/>
      </w:pPr>
    </w:p>
    <w:p w14:paraId="3557CFD6" w14:textId="1A364542" w:rsidR="004D6F22" w:rsidRPr="004D6F22" w:rsidRDefault="004D6F22" w:rsidP="004D6F22">
      <w:pPr>
        <w:jc w:val="both"/>
      </w:pPr>
      <w:r w:rsidRPr="004D6F22">
        <w:t>011 56 9</w:t>
      </w:r>
      <w:r w:rsidR="00402C4B">
        <w:t xml:space="preserve"> </w:t>
      </w:r>
      <w:r w:rsidRPr="004D6F22">
        <w:t>7391</w:t>
      </w:r>
      <w:r w:rsidR="00402C4B">
        <w:t>-</w:t>
      </w:r>
      <w:r w:rsidRPr="004D6F22">
        <w:t>7774</w:t>
      </w:r>
      <w:r w:rsidRPr="004D6F22">
        <w:tab/>
        <w:t>OR</w:t>
      </w:r>
      <w:r w:rsidRPr="004D6F22">
        <w:tab/>
        <w:t>00 56 9</w:t>
      </w:r>
      <w:r w:rsidR="00402C4B">
        <w:t xml:space="preserve"> </w:t>
      </w:r>
      <w:r w:rsidRPr="004D6F22">
        <w:t>7391</w:t>
      </w:r>
      <w:r w:rsidR="00402C4B">
        <w:t>-</w:t>
      </w:r>
      <w:r w:rsidRPr="004D6F22">
        <w:t>7774</w:t>
      </w:r>
      <w:r w:rsidRPr="004D6F22">
        <w:tab/>
        <w:t>OR</w:t>
      </w:r>
      <w:r w:rsidRPr="004D6F22">
        <w:tab/>
        <w:t>+56 973917774</w:t>
      </w:r>
    </w:p>
    <w:p w14:paraId="04CD26AD" w14:textId="77777777" w:rsidR="004D6F22" w:rsidRPr="004D6F22" w:rsidRDefault="004D6F22" w:rsidP="004D6F22">
      <w:pPr>
        <w:jc w:val="both"/>
      </w:pPr>
    </w:p>
    <w:p w14:paraId="4D517DD5" w14:textId="77777777" w:rsidR="004D6F22" w:rsidRPr="004D6F22" w:rsidRDefault="004D6F22" w:rsidP="004D6F22">
      <w:pPr>
        <w:jc w:val="both"/>
      </w:pPr>
      <w:r w:rsidRPr="004D6F22">
        <w:t xml:space="preserve">To dial a </w:t>
      </w:r>
      <w:r w:rsidRPr="004D6F22">
        <w:rPr>
          <w:b/>
        </w:rPr>
        <w:t>landline phone</w:t>
      </w:r>
      <w:r w:rsidRPr="004D6F22">
        <w:t xml:space="preserve"> in Punta Arenas, from the USA, the following three ways of dialing are equivalent:</w:t>
      </w:r>
    </w:p>
    <w:p w14:paraId="4A553D0E" w14:textId="77777777" w:rsidR="004D6F22" w:rsidRPr="004D6F22" w:rsidRDefault="004D6F22" w:rsidP="004D6F22">
      <w:pPr>
        <w:jc w:val="both"/>
      </w:pPr>
    </w:p>
    <w:p w14:paraId="74131531" w14:textId="09532608" w:rsidR="004D6F22" w:rsidRPr="004D6F22" w:rsidRDefault="004D6F22" w:rsidP="004D6F22">
      <w:pPr>
        <w:jc w:val="both"/>
      </w:pPr>
      <w:r w:rsidRPr="004D6F22">
        <w:t>011 56 61</w:t>
      </w:r>
      <w:r w:rsidR="00A0153D">
        <w:t xml:space="preserve"> </w:t>
      </w:r>
      <w:r w:rsidR="00402C4B">
        <w:t xml:space="preserve">2 </w:t>
      </w:r>
      <w:r w:rsidR="00A0153D">
        <w:t>2</w:t>
      </w:r>
      <w:r w:rsidRPr="004D6F22">
        <w:t>20</w:t>
      </w:r>
      <w:r w:rsidR="00402C4B">
        <w:t>-</w:t>
      </w:r>
      <w:r w:rsidRPr="004D6F22">
        <w:t>8800</w:t>
      </w:r>
      <w:r w:rsidRPr="004D6F22">
        <w:tab/>
        <w:t>OR</w:t>
      </w:r>
      <w:r w:rsidRPr="004D6F22">
        <w:tab/>
        <w:t xml:space="preserve">00 56 61 </w:t>
      </w:r>
      <w:r w:rsidR="00A0153D">
        <w:t xml:space="preserve">2 </w:t>
      </w:r>
      <w:r w:rsidR="00402C4B">
        <w:t>2</w:t>
      </w:r>
      <w:r w:rsidRPr="004D6F22">
        <w:t>20</w:t>
      </w:r>
      <w:r w:rsidR="00402C4B">
        <w:t>-8</w:t>
      </w:r>
      <w:r w:rsidRPr="004D6F22">
        <w:t>800</w:t>
      </w:r>
      <w:r w:rsidRPr="004D6F22">
        <w:tab/>
        <w:t>OR</w:t>
      </w:r>
      <w:r w:rsidRPr="004D6F22">
        <w:tab/>
        <w:t xml:space="preserve">+56 61 </w:t>
      </w:r>
      <w:r w:rsidR="00402C4B">
        <w:t xml:space="preserve">2 </w:t>
      </w:r>
      <w:r w:rsidR="00A0153D">
        <w:t>2</w:t>
      </w:r>
      <w:r w:rsidRPr="004D6F22">
        <w:t>20</w:t>
      </w:r>
      <w:r w:rsidR="00402C4B">
        <w:t>-</w:t>
      </w:r>
      <w:r w:rsidRPr="004D6F22">
        <w:t>8800</w:t>
      </w:r>
    </w:p>
    <w:p w14:paraId="785BD1F6" w14:textId="77777777" w:rsidR="004D6F22" w:rsidRPr="004D6F22" w:rsidRDefault="004D6F22" w:rsidP="004D6F22">
      <w:pPr>
        <w:jc w:val="both"/>
        <w:rPr>
          <w:b/>
        </w:rPr>
      </w:pPr>
    </w:p>
    <w:p w14:paraId="7592BF54" w14:textId="790CDE2F" w:rsidR="004D6F22" w:rsidRPr="004D6F22" w:rsidRDefault="004D6F22" w:rsidP="004D6F22">
      <w:pPr>
        <w:jc w:val="both"/>
        <w:rPr>
          <w:b/>
        </w:rPr>
      </w:pPr>
      <w:r w:rsidRPr="004D6F22">
        <w:rPr>
          <w:b/>
        </w:rPr>
        <w:t>Specific:</w:t>
      </w:r>
      <w:r w:rsidR="00402C4B">
        <w:rPr>
          <w:b/>
        </w:rPr>
        <w:t xml:space="preserve"> (These may vary, check with provider.)</w:t>
      </w:r>
    </w:p>
    <w:p w14:paraId="19C2E830" w14:textId="77777777" w:rsidR="004D6F22" w:rsidRPr="004D6F22" w:rsidRDefault="004D6F22" w:rsidP="004D6F22">
      <w:pPr>
        <w:jc w:val="both"/>
      </w:pPr>
      <w:r w:rsidRPr="004D6F22">
        <w:t>To call US from Chile cell:</w:t>
      </w:r>
      <w:r w:rsidRPr="004D6F22">
        <w:tab/>
        <w:t>123 - 1 - # (area code &amp; phone #)</w:t>
      </w:r>
    </w:p>
    <w:p w14:paraId="655237DA" w14:textId="77777777" w:rsidR="004D6F22" w:rsidRPr="004D6F22" w:rsidRDefault="004D6F22" w:rsidP="004D6F22">
      <w:pPr>
        <w:jc w:val="both"/>
      </w:pPr>
      <w:r w:rsidRPr="004D6F22">
        <w:t xml:space="preserve">(or) To call US from Chile cell phone </w:t>
      </w:r>
      <w:r w:rsidRPr="004D6F22">
        <w:tab/>
        <w:t>18101 - # (area code &amp; phone #)</w:t>
      </w:r>
    </w:p>
    <w:p w14:paraId="1E358BCD" w14:textId="77777777" w:rsidR="004D6F22" w:rsidRPr="004D6F22" w:rsidRDefault="004D6F22" w:rsidP="004D6F22">
      <w:pPr>
        <w:jc w:val="both"/>
      </w:pPr>
      <w:r w:rsidRPr="004D6F22">
        <w:t>To check Movistar account balance:</w:t>
      </w:r>
      <w:r w:rsidRPr="004D6F22">
        <w:tab/>
        <w:t>*103 – SEND</w:t>
      </w:r>
    </w:p>
    <w:p w14:paraId="0740F6A4" w14:textId="77777777" w:rsidR="004D6F22" w:rsidRPr="004D6F22" w:rsidRDefault="004D6F22" w:rsidP="004D6F22">
      <w:pPr>
        <w:jc w:val="both"/>
      </w:pPr>
      <w:r w:rsidRPr="004D6F22">
        <w:t>To Check ENTEL account options:</w:t>
      </w:r>
      <w:r w:rsidRPr="004D6F22">
        <w:tab/>
        <w:t>301</w:t>
      </w:r>
    </w:p>
    <w:p w14:paraId="6242A9C6" w14:textId="77777777" w:rsidR="004D6F22" w:rsidRDefault="004D6F22" w:rsidP="004D6F22">
      <w:pPr>
        <w:jc w:val="both"/>
      </w:pPr>
    </w:p>
    <w:p w14:paraId="55E6BDBF" w14:textId="415611E0" w:rsidR="00402C4B" w:rsidRDefault="00402C4B" w:rsidP="004D6F22">
      <w:pPr>
        <w:jc w:val="both"/>
      </w:pPr>
      <w:r w:rsidRPr="00402C4B">
        <w:rPr>
          <w:b/>
          <w:i/>
        </w:rPr>
        <w:t>Tip:</w:t>
      </w:r>
      <w:r>
        <w:t xml:space="preserve"> </w:t>
      </w:r>
      <w:r w:rsidRPr="00402C4B">
        <w:rPr>
          <w:i/>
        </w:rPr>
        <w:t>It is a good idea to get in the habit of saving all of your contacts’ telephone numbers with the full format: +1 (234) 567-8910 even when in the US. While the smart dialing assistant (available on many phones) can take care of differentiating between a local call (when travelling abroad) and a call back to the US, dialing a number that is similar to a local number might result in dialing the wrong number.</w:t>
      </w:r>
    </w:p>
    <w:p w14:paraId="37F92F03" w14:textId="348C609B" w:rsidR="00293D05" w:rsidRDefault="00293D05" w:rsidP="00ED572B">
      <w:pPr>
        <w:jc w:val="both"/>
      </w:pPr>
    </w:p>
    <w:p w14:paraId="78DD2E81" w14:textId="4F0FDAB7" w:rsidR="00ED572B" w:rsidRDefault="00ED572B" w:rsidP="00274E80">
      <w:pPr>
        <w:pStyle w:val="Heading1"/>
      </w:pPr>
      <w:bookmarkStart w:id="22" w:name="_Toc462310049"/>
      <w:r>
        <w:t>Contacting ESPO</w:t>
      </w:r>
      <w:bookmarkEnd w:id="22"/>
    </w:p>
    <w:p w14:paraId="0862FB92" w14:textId="690EDAFD" w:rsidR="00ED572B" w:rsidRDefault="00ED572B" w:rsidP="00ED572B">
      <w:pPr>
        <w:jc w:val="both"/>
      </w:pPr>
      <w:r>
        <w:t>To Contact ESPO personnel in Punta Arenas, send an email t</w:t>
      </w:r>
      <w:r w:rsidR="0034121F">
        <w:t xml:space="preserve">o </w:t>
      </w:r>
      <w:hyperlink r:id="rId28" w:history="1">
        <w:r w:rsidR="0034121F" w:rsidRPr="005C3D15">
          <w:rPr>
            <w:rStyle w:val="Hyperlink"/>
          </w:rPr>
          <w:t>puq@espo.nasa.gov</w:t>
        </w:r>
      </w:hyperlink>
      <w:r w:rsidR="0034121F">
        <w:t xml:space="preserve"> </w:t>
      </w:r>
      <w:bookmarkStart w:id="23" w:name="_GoBack"/>
      <w:bookmarkEnd w:id="23"/>
      <w:r>
        <w:t xml:space="preserve">or use the local number: </w:t>
      </w:r>
      <w:r w:rsidRPr="00ED572B">
        <w:t>+56 9 9688-8264</w:t>
      </w:r>
      <w:r>
        <w:t>. The following is the time line of ESPO personnel in Punta Arenas:</w:t>
      </w:r>
    </w:p>
    <w:tbl>
      <w:tblPr>
        <w:tblStyle w:val="TableGrid"/>
        <w:tblW w:w="8995" w:type="dxa"/>
        <w:tblLook w:val="04A0" w:firstRow="1" w:lastRow="0" w:firstColumn="1" w:lastColumn="0" w:noHBand="0" w:noVBand="1"/>
      </w:tblPr>
      <w:tblGrid>
        <w:gridCol w:w="945"/>
        <w:gridCol w:w="1930"/>
        <w:gridCol w:w="1710"/>
        <w:gridCol w:w="2707"/>
        <w:gridCol w:w="1703"/>
      </w:tblGrid>
      <w:tr w:rsidR="00ED572B" w:rsidRPr="00ED572B" w14:paraId="1C0D8E43" w14:textId="77777777" w:rsidTr="00ED572B">
        <w:trPr>
          <w:trHeight w:val="584"/>
        </w:trPr>
        <w:tc>
          <w:tcPr>
            <w:tcW w:w="945" w:type="dxa"/>
            <w:hideMark/>
          </w:tcPr>
          <w:p w14:paraId="1704446A" w14:textId="77777777" w:rsidR="00ED572B" w:rsidRPr="00ED572B" w:rsidRDefault="00ED572B" w:rsidP="00ED572B">
            <w:pPr>
              <w:jc w:val="both"/>
              <w:rPr>
                <w:sz w:val="20"/>
                <w:szCs w:val="20"/>
              </w:rPr>
            </w:pPr>
            <w:r w:rsidRPr="00ED572B">
              <w:rPr>
                <w:sz w:val="20"/>
                <w:szCs w:val="20"/>
              </w:rPr>
              <w:t>Jhony Zavaleta</w:t>
            </w:r>
          </w:p>
        </w:tc>
        <w:tc>
          <w:tcPr>
            <w:tcW w:w="1930" w:type="dxa"/>
            <w:hideMark/>
          </w:tcPr>
          <w:p w14:paraId="290645C9" w14:textId="172B754E" w:rsidR="00ED572B" w:rsidRPr="00ED572B" w:rsidRDefault="00ED572B" w:rsidP="00ED572B">
            <w:pPr>
              <w:jc w:val="both"/>
              <w:rPr>
                <w:sz w:val="20"/>
                <w:szCs w:val="20"/>
              </w:rPr>
            </w:pPr>
            <w:r w:rsidRPr="00ED572B">
              <w:rPr>
                <w:sz w:val="20"/>
                <w:szCs w:val="20"/>
              </w:rPr>
              <w:t>+56</w:t>
            </w:r>
            <w:r>
              <w:rPr>
                <w:sz w:val="20"/>
                <w:szCs w:val="20"/>
              </w:rPr>
              <w:t xml:space="preserve"> </w:t>
            </w:r>
            <w:r w:rsidRPr="00ED572B">
              <w:rPr>
                <w:sz w:val="20"/>
                <w:szCs w:val="20"/>
              </w:rPr>
              <w:t>9</w:t>
            </w:r>
            <w:r>
              <w:rPr>
                <w:sz w:val="20"/>
                <w:szCs w:val="20"/>
              </w:rPr>
              <w:t xml:space="preserve"> </w:t>
            </w:r>
            <w:r w:rsidRPr="00ED572B">
              <w:rPr>
                <w:sz w:val="20"/>
                <w:szCs w:val="20"/>
              </w:rPr>
              <w:t>9688</w:t>
            </w:r>
            <w:r>
              <w:rPr>
                <w:sz w:val="20"/>
                <w:szCs w:val="20"/>
              </w:rPr>
              <w:t>-</w:t>
            </w:r>
            <w:r w:rsidRPr="00ED572B">
              <w:rPr>
                <w:sz w:val="20"/>
                <w:szCs w:val="20"/>
              </w:rPr>
              <w:t>8264</w:t>
            </w:r>
          </w:p>
        </w:tc>
        <w:tc>
          <w:tcPr>
            <w:tcW w:w="1710" w:type="dxa"/>
            <w:hideMark/>
          </w:tcPr>
          <w:p w14:paraId="70B00A75" w14:textId="2F3E45EC" w:rsidR="00ED572B" w:rsidRPr="00ED572B" w:rsidRDefault="00ED572B" w:rsidP="00ED572B">
            <w:pPr>
              <w:jc w:val="both"/>
              <w:rPr>
                <w:sz w:val="20"/>
                <w:szCs w:val="20"/>
              </w:rPr>
            </w:pPr>
            <w:r w:rsidRPr="00ED572B">
              <w:rPr>
                <w:sz w:val="20"/>
                <w:szCs w:val="20"/>
              </w:rPr>
              <w:t>+1</w:t>
            </w:r>
            <w:r>
              <w:rPr>
                <w:sz w:val="20"/>
                <w:szCs w:val="20"/>
              </w:rPr>
              <w:t xml:space="preserve"> </w:t>
            </w:r>
            <w:r w:rsidRPr="00ED572B">
              <w:rPr>
                <w:sz w:val="20"/>
                <w:szCs w:val="20"/>
              </w:rPr>
              <w:t>650</w:t>
            </w:r>
            <w:r>
              <w:rPr>
                <w:sz w:val="20"/>
                <w:szCs w:val="20"/>
              </w:rPr>
              <w:t xml:space="preserve"> </w:t>
            </w:r>
            <w:r w:rsidRPr="00ED572B">
              <w:rPr>
                <w:sz w:val="20"/>
                <w:szCs w:val="20"/>
              </w:rPr>
              <w:t>224</w:t>
            </w:r>
            <w:r>
              <w:rPr>
                <w:sz w:val="20"/>
                <w:szCs w:val="20"/>
              </w:rPr>
              <w:t>-</w:t>
            </w:r>
            <w:r w:rsidRPr="00ED572B">
              <w:rPr>
                <w:sz w:val="20"/>
                <w:szCs w:val="20"/>
              </w:rPr>
              <w:t>4825</w:t>
            </w:r>
          </w:p>
        </w:tc>
        <w:tc>
          <w:tcPr>
            <w:tcW w:w="2707" w:type="dxa"/>
            <w:noWrap/>
            <w:hideMark/>
          </w:tcPr>
          <w:p w14:paraId="2119386A" w14:textId="22AD1A77" w:rsidR="00ED572B" w:rsidRDefault="00A1520F" w:rsidP="00ED572B">
            <w:pPr>
              <w:jc w:val="both"/>
              <w:rPr>
                <w:sz w:val="20"/>
                <w:szCs w:val="20"/>
              </w:rPr>
            </w:pPr>
            <w:hyperlink r:id="rId29" w:history="1">
              <w:r w:rsidR="00ED572B" w:rsidRPr="00493E87">
                <w:rPr>
                  <w:rStyle w:val="Hyperlink"/>
                  <w:sz w:val="20"/>
                  <w:szCs w:val="20"/>
                </w:rPr>
                <w:t>Jhony.R.Zavaleta@nasa.gov</w:t>
              </w:r>
            </w:hyperlink>
          </w:p>
          <w:p w14:paraId="2C8E0D90" w14:textId="5944024D" w:rsidR="00ED572B" w:rsidRPr="00ED572B" w:rsidRDefault="00ED572B" w:rsidP="00ED572B">
            <w:pPr>
              <w:jc w:val="both"/>
              <w:rPr>
                <w:sz w:val="20"/>
                <w:szCs w:val="20"/>
              </w:rPr>
            </w:pPr>
          </w:p>
        </w:tc>
        <w:tc>
          <w:tcPr>
            <w:tcW w:w="1703" w:type="dxa"/>
            <w:hideMark/>
          </w:tcPr>
          <w:p w14:paraId="60AB05E2" w14:textId="063AC1DA" w:rsidR="00ED572B" w:rsidRPr="00ED572B" w:rsidRDefault="00ED572B" w:rsidP="00ED572B">
            <w:pPr>
              <w:jc w:val="both"/>
              <w:rPr>
                <w:sz w:val="20"/>
                <w:szCs w:val="20"/>
              </w:rPr>
            </w:pPr>
            <w:r>
              <w:rPr>
                <w:sz w:val="20"/>
                <w:szCs w:val="20"/>
              </w:rPr>
              <w:t>10/3 – 10/22 &amp; 11/10 – 11/22</w:t>
            </w:r>
          </w:p>
        </w:tc>
      </w:tr>
      <w:tr w:rsidR="00ED572B" w:rsidRPr="00ED572B" w14:paraId="372A9D96" w14:textId="77777777" w:rsidTr="00ED572B">
        <w:trPr>
          <w:trHeight w:val="360"/>
        </w:trPr>
        <w:tc>
          <w:tcPr>
            <w:tcW w:w="945" w:type="dxa"/>
            <w:hideMark/>
          </w:tcPr>
          <w:p w14:paraId="4F176E0A" w14:textId="77777777" w:rsidR="00ED572B" w:rsidRPr="00ED572B" w:rsidRDefault="00ED572B" w:rsidP="00ED572B">
            <w:pPr>
              <w:jc w:val="both"/>
              <w:rPr>
                <w:sz w:val="20"/>
                <w:szCs w:val="20"/>
              </w:rPr>
            </w:pPr>
            <w:r w:rsidRPr="00ED572B">
              <w:rPr>
                <w:sz w:val="20"/>
                <w:szCs w:val="20"/>
              </w:rPr>
              <w:t>Dan Chirica</w:t>
            </w:r>
          </w:p>
        </w:tc>
        <w:tc>
          <w:tcPr>
            <w:tcW w:w="1930" w:type="dxa"/>
            <w:hideMark/>
          </w:tcPr>
          <w:p w14:paraId="0A3A6EB5" w14:textId="793FF225" w:rsidR="00ED572B" w:rsidRPr="00ED572B" w:rsidRDefault="00ED572B" w:rsidP="00ED572B">
            <w:pPr>
              <w:jc w:val="both"/>
              <w:rPr>
                <w:sz w:val="20"/>
                <w:szCs w:val="20"/>
              </w:rPr>
            </w:pPr>
            <w:r w:rsidRPr="00ED572B">
              <w:rPr>
                <w:sz w:val="20"/>
                <w:szCs w:val="20"/>
              </w:rPr>
              <w:t>+56</w:t>
            </w:r>
            <w:r>
              <w:rPr>
                <w:sz w:val="20"/>
                <w:szCs w:val="20"/>
              </w:rPr>
              <w:t xml:space="preserve"> </w:t>
            </w:r>
            <w:r w:rsidRPr="00ED572B">
              <w:rPr>
                <w:sz w:val="20"/>
                <w:szCs w:val="20"/>
              </w:rPr>
              <w:t>9</w:t>
            </w:r>
            <w:r>
              <w:rPr>
                <w:sz w:val="20"/>
                <w:szCs w:val="20"/>
              </w:rPr>
              <w:t xml:space="preserve"> </w:t>
            </w:r>
            <w:r w:rsidRPr="00ED572B">
              <w:rPr>
                <w:sz w:val="20"/>
                <w:szCs w:val="20"/>
              </w:rPr>
              <w:t>9688-8264</w:t>
            </w:r>
          </w:p>
        </w:tc>
        <w:tc>
          <w:tcPr>
            <w:tcW w:w="1710" w:type="dxa"/>
            <w:hideMark/>
          </w:tcPr>
          <w:p w14:paraId="7EB5CDA6" w14:textId="5BBAA575" w:rsidR="00ED572B" w:rsidRPr="00ED572B" w:rsidRDefault="00ED572B" w:rsidP="00ED572B">
            <w:pPr>
              <w:jc w:val="both"/>
              <w:rPr>
                <w:sz w:val="20"/>
                <w:szCs w:val="20"/>
              </w:rPr>
            </w:pPr>
            <w:r>
              <w:rPr>
                <w:sz w:val="20"/>
                <w:szCs w:val="20"/>
              </w:rPr>
              <w:t xml:space="preserve">+1 </w:t>
            </w:r>
            <w:r w:rsidRPr="00ED572B">
              <w:rPr>
                <w:sz w:val="20"/>
                <w:szCs w:val="20"/>
              </w:rPr>
              <w:t>92</w:t>
            </w:r>
            <w:r>
              <w:rPr>
                <w:sz w:val="20"/>
                <w:szCs w:val="20"/>
              </w:rPr>
              <w:t>5 640-</w:t>
            </w:r>
            <w:r w:rsidRPr="00ED572B">
              <w:rPr>
                <w:sz w:val="20"/>
                <w:szCs w:val="20"/>
              </w:rPr>
              <w:t>0463</w:t>
            </w:r>
          </w:p>
        </w:tc>
        <w:tc>
          <w:tcPr>
            <w:tcW w:w="2707" w:type="dxa"/>
            <w:noWrap/>
            <w:hideMark/>
          </w:tcPr>
          <w:p w14:paraId="5F79696F" w14:textId="4A9586C2" w:rsidR="00ED572B" w:rsidRDefault="00A1520F" w:rsidP="00ED572B">
            <w:pPr>
              <w:jc w:val="both"/>
              <w:rPr>
                <w:sz w:val="20"/>
                <w:szCs w:val="20"/>
              </w:rPr>
            </w:pPr>
            <w:hyperlink r:id="rId30" w:history="1">
              <w:r w:rsidR="00ED572B" w:rsidRPr="00493E87">
                <w:rPr>
                  <w:rStyle w:val="Hyperlink"/>
                  <w:sz w:val="20"/>
                  <w:szCs w:val="20"/>
                </w:rPr>
                <w:t>Dan.Chirica@nasa.gov</w:t>
              </w:r>
            </w:hyperlink>
          </w:p>
          <w:p w14:paraId="1F9F467A" w14:textId="305C496B" w:rsidR="00ED572B" w:rsidRPr="00ED572B" w:rsidRDefault="00ED572B" w:rsidP="00ED572B">
            <w:pPr>
              <w:jc w:val="both"/>
              <w:rPr>
                <w:sz w:val="20"/>
                <w:szCs w:val="20"/>
              </w:rPr>
            </w:pPr>
          </w:p>
        </w:tc>
        <w:tc>
          <w:tcPr>
            <w:tcW w:w="1703" w:type="dxa"/>
            <w:hideMark/>
          </w:tcPr>
          <w:p w14:paraId="3C5F82D3" w14:textId="562A2D84" w:rsidR="00ED572B" w:rsidRPr="00ED572B" w:rsidRDefault="00ED572B" w:rsidP="00ED572B">
            <w:pPr>
              <w:jc w:val="both"/>
              <w:rPr>
                <w:sz w:val="20"/>
                <w:szCs w:val="20"/>
              </w:rPr>
            </w:pPr>
            <w:r>
              <w:rPr>
                <w:sz w:val="20"/>
                <w:szCs w:val="20"/>
              </w:rPr>
              <w:t>10/9 – 10/29</w:t>
            </w:r>
          </w:p>
        </w:tc>
      </w:tr>
      <w:tr w:rsidR="00ED572B" w:rsidRPr="00ED572B" w14:paraId="39B4CCCE" w14:textId="77777777" w:rsidTr="00ED572B">
        <w:trPr>
          <w:trHeight w:val="360"/>
        </w:trPr>
        <w:tc>
          <w:tcPr>
            <w:tcW w:w="945" w:type="dxa"/>
            <w:hideMark/>
          </w:tcPr>
          <w:p w14:paraId="78EC6186" w14:textId="77777777" w:rsidR="00ED572B" w:rsidRPr="00ED572B" w:rsidRDefault="00ED572B" w:rsidP="00ED572B">
            <w:pPr>
              <w:jc w:val="both"/>
              <w:rPr>
                <w:sz w:val="20"/>
                <w:szCs w:val="20"/>
              </w:rPr>
            </w:pPr>
            <w:r w:rsidRPr="00ED572B">
              <w:rPr>
                <w:sz w:val="20"/>
                <w:szCs w:val="20"/>
              </w:rPr>
              <w:t>Bernie Luna</w:t>
            </w:r>
          </w:p>
        </w:tc>
        <w:tc>
          <w:tcPr>
            <w:tcW w:w="1930" w:type="dxa"/>
            <w:hideMark/>
          </w:tcPr>
          <w:p w14:paraId="3323BFA4" w14:textId="25397A37" w:rsidR="00ED572B" w:rsidRPr="00ED572B" w:rsidRDefault="00ED572B" w:rsidP="00ED572B">
            <w:pPr>
              <w:jc w:val="both"/>
              <w:rPr>
                <w:sz w:val="20"/>
                <w:szCs w:val="20"/>
              </w:rPr>
            </w:pPr>
            <w:r w:rsidRPr="00ED572B">
              <w:rPr>
                <w:sz w:val="20"/>
                <w:szCs w:val="20"/>
              </w:rPr>
              <w:t>+56</w:t>
            </w:r>
            <w:r>
              <w:rPr>
                <w:sz w:val="20"/>
                <w:szCs w:val="20"/>
              </w:rPr>
              <w:t xml:space="preserve"> </w:t>
            </w:r>
            <w:r w:rsidRPr="00ED572B">
              <w:rPr>
                <w:sz w:val="20"/>
                <w:szCs w:val="20"/>
              </w:rPr>
              <w:t>9</w:t>
            </w:r>
            <w:r>
              <w:rPr>
                <w:sz w:val="20"/>
                <w:szCs w:val="20"/>
              </w:rPr>
              <w:t xml:space="preserve"> </w:t>
            </w:r>
            <w:r w:rsidRPr="00ED572B">
              <w:rPr>
                <w:sz w:val="20"/>
                <w:szCs w:val="20"/>
              </w:rPr>
              <w:t>9688-8264</w:t>
            </w:r>
          </w:p>
        </w:tc>
        <w:tc>
          <w:tcPr>
            <w:tcW w:w="1710" w:type="dxa"/>
            <w:hideMark/>
          </w:tcPr>
          <w:p w14:paraId="7D7BC15A" w14:textId="57075334" w:rsidR="00ED572B" w:rsidRPr="00ED572B" w:rsidRDefault="00ED572B" w:rsidP="00ED572B">
            <w:pPr>
              <w:jc w:val="both"/>
              <w:rPr>
                <w:sz w:val="20"/>
                <w:szCs w:val="20"/>
              </w:rPr>
            </w:pPr>
            <w:r w:rsidRPr="00ED572B">
              <w:rPr>
                <w:sz w:val="20"/>
                <w:szCs w:val="20"/>
              </w:rPr>
              <w:t>+1</w:t>
            </w:r>
            <w:r>
              <w:rPr>
                <w:sz w:val="20"/>
                <w:szCs w:val="20"/>
              </w:rPr>
              <w:t xml:space="preserve"> </w:t>
            </w:r>
            <w:r w:rsidRPr="00ED572B">
              <w:rPr>
                <w:sz w:val="20"/>
                <w:szCs w:val="20"/>
              </w:rPr>
              <w:t>650</w:t>
            </w:r>
            <w:r>
              <w:rPr>
                <w:sz w:val="20"/>
                <w:szCs w:val="20"/>
              </w:rPr>
              <w:t xml:space="preserve"> 417-</w:t>
            </w:r>
            <w:r w:rsidRPr="00ED572B">
              <w:rPr>
                <w:sz w:val="20"/>
                <w:szCs w:val="20"/>
              </w:rPr>
              <w:t>8810</w:t>
            </w:r>
          </w:p>
        </w:tc>
        <w:tc>
          <w:tcPr>
            <w:tcW w:w="2707" w:type="dxa"/>
            <w:noWrap/>
            <w:hideMark/>
          </w:tcPr>
          <w:p w14:paraId="6797AB70" w14:textId="53F5068C" w:rsidR="00ED572B" w:rsidRDefault="00A1520F" w:rsidP="00ED572B">
            <w:pPr>
              <w:jc w:val="both"/>
              <w:rPr>
                <w:sz w:val="20"/>
                <w:szCs w:val="20"/>
              </w:rPr>
            </w:pPr>
            <w:hyperlink r:id="rId31" w:history="1">
              <w:r w:rsidR="00ED572B" w:rsidRPr="00493E87">
                <w:rPr>
                  <w:rStyle w:val="Hyperlink"/>
                  <w:sz w:val="20"/>
                  <w:szCs w:val="20"/>
                </w:rPr>
                <w:t>Bernadette.Luna@nasa.gov</w:t>
              </w:r>
            </w:hyperlink>
          </w:p>
          <w:p w14:paraId="0FB5A48A" w14:textId="48184EE6" w:rsidR="00ED572B" w:rsidRPr="00ED572B" w:rsidRDefault="00ED572B" w:rsidP="00ED572B">
            <w:pPr>
              <w:jc w:val="both"/>
              <w:rPr>
                <w:sz w:val="20"/>
                <w:szCs w:val="20"/>
              </w:rPr>
            </w:pPr>
          </w:p>
        </w:tc>
        <w:tc>
          <w:tcPr>
            <w:tcW w:w="1703" w:type="dxa"/>
            <w:hideMark/>
          </w:tcPr>
          <w:p w14:paraId="46760BF0" w14:textId="50F80D86" w:rsidR="00ED572B" w:rsidRPr="00ED572B" w:rsidRDefault="00ED572B" w:rsidP="00ED572B">
            <w:pPr>
              <w:jc w:val="both"/>
              <w:rPr>
                <w:sz w:val="20"/>
                <w:szCs w:val="20"/>
              </w:rPr>
            </w:pPr>
            <w:r>
              <w:rPr>
                <w:sz w:val="20"/>
                <w:szCs w:val="20"/>
              </w:rPr>
              <w:t>10/25 – 11/12</w:t>
            </w:r>
          </w:p>
        </w:tc>
      </w:tr>
    </w:tbl>
    <w:p w14:paraId="584E127B" w14:textId="77777777" w:rsidR="00ED572B" w:rsidRPr="00293D05" w:rsidRDefault="00ED572B" w:rsidP="00ED572B">
      <w:pPr>
        <w:jc w:val="both"/>
      </w:pPr>
    </w:p>
    <w:sectPr w:rsidR="00ED572B" w:rsidRPr="00293D05" w:rsidSect="00554DA8">
      <w:footerReference w:type="even" r:id="rId32"/>
      <w:footerReference w:type="default" r:id="rId33"/>
      <w:pgSz w:w="12240" w:h="15840"/>
      <w:pgMar w:top="1440" w:right="1800" w:bottom="1440" w:left="180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053B82" w14:textId="77777777" w:rsidR="00A1520F" w:rsidRDefault="00A1520F" w:rsidP="00242B19">
      <w:r>
        <w:separator/>
      </w:r>
    </w:p>
  </w:endnote>
  <w:endnote w:type="continuationSeparator" w:id="0">
    <w:p w14:paraId="1B83A16D" w14:textId="77777777" w:rsidR="00A1520F" w:rsidRDefault="00A1520F" w:rsidP="00242B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alibri Light">
    <w:panose1 w:val="020F0302020204030204"/>
    <w:charset w:val="00"/>
    <w:family w:val="auto"/>
    <w:pitch w:val="variable"/>
    <w:sig w:usb0="A00002EF" w:usb1="4000207B" w:usb2="00000000" w:usb3="00000000" w:csb0="0000019F" w:csb1="00000000"/>
  </w:font>
  <w:font w:name="PMingLiU">
    <w:panose1 w:val="02020500000000000000"/>
    <w:charset w:val="88"/>
    <w:family w:val="auto"/>
    <w:pitch w:val="variable"/>
    <w:sig w:usb0="A00002FF" w:usb1="28CFFCFA" w:usb2="00000016" w:usb3="00000000" w:csb0="00100001"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5B2CF7" w14:textId="77777777" w:rsidR="005F0D99" w:rsidRDefault="005F0D99" w:rsidP="00231B2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6D8D647" w14:textId="77777777" w:rsidR="005F0D99" w:rsidRDefault="005F0D99" w:rsidP="00242B1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8BF752" w14:textId="77777777" w:rsidR="005F0D99" w:rsidRDefault="005F0D99" w:rsidP="00231B2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4121F">
      <w:rPr>
        <w:rStyle w:val="PageNumber"/>
        <w:noProof/>
      </w:rPr>
      <w:t>10</w:t>
    </w:r>
    <w:r>
      <w:rPr>
        <w:rStyle w:val="PageNumber"/>
      </w:rPr>
      <w:fldChar w:fldCharType="end"/>
    </w:r>
  </w:p>
  <w:p w14:paraId="7C9BC287" w14:textId="77777777" w:rsidR="005F0D99" w:rsidRDefault="005F0D99" w:rsidP="00242B19">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D5D818" w14:textId="77777777" w:rsidR="00A1520F" w:rsidRDefault="00A1520F" w:rsidP="00242B19">
      <w:r>
        <w:separator/>
      </w:r>
    </w:p>
  </w:footnote>
  <w:footnote w:type="continuationSeparator" w:id="0">
    <w:p w14:paraId="2C1DB6D1" w14:textId="77777777" w:rsidR="00A1520F" w:rsidRDefault="00A1520F" w:rsidP="00242B1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5192B7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CA95618"/>
    <w:multiLevelType w:val="hybridMultilevel"/>
    <w:tmpl w:val="214CE7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D2369A"/>
    <w:multiLevelType w:val="hybridMultilevel"/>
    <w:tmpl w:val="C00617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C5613B0"/>
    <w:multiLevelType w:val="hybridMultilevel"/>
    <w:tmpl w:val="D7D0E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2B75201"/>
    <w:multiLevelType w:val="hybridMultilevel"/>
    <w:tmpl w:val="93468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7882B4B"/>
    <w:multiLevelType w:val="hybridMultilevel"/>
    <w:tmpl w:val="136C6562"/>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
    <w:nsid w:val="38B70340"/>
    <w:multiLevelType w:val="hybridMultilevel"/>
    <w:tmpl w:val="D3003F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C0248E9"/>
    <w:multiLevelType w:val="hybridMultilevel"/>
    <w:tmpl w:val="938AB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D9E197F"/>
    <w:multiLevelType w:val="hybridMultilevel"/>
    <w:tmpl w:val="835252EE"/>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9">
    <w:nsid w:val="43E43826"/>
    <w:multiLevelType w:val="hybridMultilevel"/>
    <w:tmpl w:val="6CE2B1E2"/>
    <w:lvl w:ilvl="0" w:tplc="EF8201CC">
      <w:start w:val="6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15564E4"/>
    <w:multiLevelType w:val="hybridMultilevel"/>
    <w:tmpl w:val="92F07AA4"/>
    <w:lvl w:ilvl="0" w:tplc="00010409">
      <w:start w:val="1"/>
      <w:numFmt w:val="bullet"/>
      <w:lvlText w:val=""/>
      <w:lvlJc w:val="left"/>
      <w:pPr>
        <w:tabs>
          <w:tab w:val="num" w:pos="720"/>
        </w:tabs>
        <w:ind w:left="720" w:hanging="360"/>
      </w:pPr>
      <w:rPr>
        <w:rFonts w:ascii="Symbol" w:hAnsi="Symbol" w:hint="default"/>
      </w:rPr>
    </w:lvl>
    <w:lvl w:ilvl="1" w:tplc="00190409">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1">
    <w:nsid w:val="58A758B3"/>
    <w:multiLevelType w:val="hybridMultilevel"/>
    <w:tmpl w:val="B468B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97067CA"/>
    <w:multiLevelType w:val="hybridMultilevel"/>
    <w:tmpl w:val="6A141D54"/>
    <w:lvl w:ilvl="0" w:tplc="EF8201CC">
      <w:start w:val="600"/>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5A36148C"/>
    <w:multiLevelType w:val="hybridMultilevel"/>
    <w:tmpl w:val="F9E2D6D8"/>
    <w:lvl w:ilvl="0" w:tplc="00010409">
      <w:start w:val="1"/>
      <w:numFmt w:val="bullet"/>
      <w:lvlText w:val=""/>
      <w:lvlJc w:val="left"/>
      <w:pPr>
        <w:tabs>
          <w:tab w:val="num" w:pos="0"/>
        </w:tabs>
        <w:ind w:left="0" w:hanging="360"/>
      </w:pPr>
      <w:rPr>
        <w:rFonts w:ascii="Symbol" w:hAnsi="Symbol" w:hint="default"/>
      </w:rPr>
    </w:lvl>
    <w:lvl w:ilvl="1" w:tplc="00030409" w:tentative="1">
      <w:start w:val="1"/>
      <w:numFmt w:val="bullet"/>
      <w:lvlText w:val="o"/>
      <w:lvlJc w:val="left"/>
      <w:pPr>
        <w:tabs>
          <w:tab w:val="num" w:pos="720"/>
        </w:tabs>
        <w:ind w:left="720" w:hanging="360"/>
      </w:pPr>
      <w:rPr>
        <w:rFonts w:ascii="Courier New" w:hAnsi="Courier New" w:hint="default"/>
      </w:rPr>
    </w:lvl>
    <w:lvl w:ilvl="2" w:tplc="00050409" w:tentative="1">
      <w:start w:val="1"/>
      <w:numFmt w:val="bullet"/>
      <w:lvlText w:val=""/>
      <w:lvlJc w:val="left"/>
      <w:pPr>
        <w:tabs>
          <w:tab w:val="num" w:pos="1440"/>
        </w:tabs>
        <w:ind w:left="1440" w:hanging="360"/>
      </w:pPr>
      <w:rPr>
        <w:rFonts w:ascii="Wingdings" w:hAnsi="Wingdings" w:hint="default"/>
      </w:rPr>
    </w:lvl>
    <w:lvl w:ilvl="3" w:tplc="00010409" w:tentative="1">
      <w:start w:val="1"/>
      <w:numFmt w:val="bullet"/>
      <w:lvlText w:val=""/>
      <w:lvlJc w:val="left"/>
      <w:pPr>
        <w:tabs>
          <w:tab w:val="num" w:pos="2160"/>
        </w:tabs>
        <w:ind w:left="2160" w:hanging="360"/>
      </w:pPr>
      <w:rPr>
        <w:rFonts w:ascii="Symbol" w:hAnsi="Symbol" w:hint="default"/>
      </w:rPr>
    </w:lvl>
    <w:lvl w:ilvl="4" w:tplc="00030409" w:tentative="1">
      <w:start w:val="1"/>
      <w:numFmt w:val="bullet"/>
      <w:lvlText w:val="o"/>
      <w:lvlJc w:val="left"/>
      <w:pPr>
        <w:tabs>
          <w:tab w:val="num" w:pos="2880"/>
        </w:tabs>
        <w:ind w:left="2880" w:hanging="360"/>
      </w:pPr>
      <w:rPr>
        <w:rFonts w:ascii="Courier New" w:hAnsi="Courier New" w:hint="default"/>
      </w:rPr>
    </w:lvl>
    <w:lvl w:ilvl="5" w:tplc="00050409" w:tentative="1">
      <w:start w:val="1"/>
      <w:numFmt w:val="bullet"/>
      <w:lvlText w:val=""/>
      <w:lvlJc w:val="left"/>
      <w:pPr>
        <w:tabs>
          <w:tab w:val="num" w:pos="3600"/>
        </w:tabs>
        <w:ind w:left="3600" w:hanging="360"/>
      </w:pPr>
      <w:rPr>
        <w:rFonts w:ascii="Wingdings" w:hAnsi="Wingdings" w:hint="default"/>
      </w:rPr>
    </w:lvl>
    <w:lvl w:ilvl="6" w:tplc="00010409" w:tentative="1">
      <w:start w:val="1"/>
      <w:numFmt w:val="bullet"/>
      <w:lvlText w:val=""/>
      <w:lvlJc w:val="left"/>
      <w:pPr>
        <w:tabs>
          <w:tab w:val="num" w:pos="4320"/>
        </w:tabs>
        <w:ind w:left="4320" w:hanging="360"/>
      </w:pPr>
      <w:rPr>
        <w:rFonts w:ascii="Symbol" w:hAnsi="Symbol" w:hint="default"/>
      </w:rPr>
    </w:lvl>
    <w:lvl w:ilvl="7" w:tplc="00030409" w:tentative="1">
      <w:start w:val="1"/>
      <w:numFmt w:val="bullet"/>
      <w:lvlText w:val="o"/>
      <w:lvlJc w:val="left"/>
      <w:pPr>
        <w:tabs>
          <w:tab w:val="num" w:pos="5040"/>
        </w:tabs>
        <w:ind w:left="5040" w:hanging="360"/>
      </w:pPr>
      <w:rPr>
        <w:rFonts w:ascii="Courier New" w:hAnsi="Courier New" w:hint="default"/>
      </w:rPr>
    </w:lvl>
    <w:lvl w:ilvl="8" w:tplc="00050409" w:tentative="1">
      <w:start w:val="1"/>
      <w:numFmt w:val="bullet"/>
      <w:lvlText w:val=""/>
      <w:lvlJc w:val="left"/>
      <w:pPr>
        <w:tabs>
          <w:tab w:val="num" w:pos="5760"/>
        </w:tabs>
        <w:ind w:left="5760" w:hanging="360"/>
      </w:pPr>
      <w:rPr>
        <w:rFonts w:ascii="Wingdings" w:hAnsi="Wingdings" w:hint="default"/>
      </w:rPr>
    </w:lvl>
  </w:abstractNum>
  <w:abstractNum w:abstractNumId="14">
    <w:nsid w:val="5B3A1B17"/>
    <w:multiLevelType w:val="hybridMultilevel"/>
    <w:tmpl w:val="F1B2C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3B27B6D"/>
    <w:multiLevelType w:val="multilevel"/>
    <w:tmpl w:val="5CDE24F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747C0AA9"/>
    <w:multiLevelType w:val="hybridMultilevel"/>
    <w:tmpl w:val="5CDE24FE"/>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7">
    <w:nsid w:val="74F81338"/>
    <w:multiLevelType w:val="hybridMultilevel"/>
    <w:tmpl w:val="04A47A02"/>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8">
    <w:nsid w:val="7A7C4943"/>
    <w:multiLevelType w:val="hybridMultilevel"/>
    <w:tmpl w:val="C152E8B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5"/>
  </w:num>
  <w:num w:numId="3">
    <w:abstractNumId w:val="10"/>
  </w:num>
  <w:num w:numId="4">
    <w:abstractNumId w:val="17"/>
  </w:num>
  <w:num w:numId="5">
    <w:abstractNumId w:val="8"/>
  </w:num>
  <w:num w:numId="6">
    <w:abstractNumId w:val="13"/>
  </w:num>
  <w:num w:numId="7">
    <w:abstractNumId w:val="5"/>
  </w:num>
  <w:num w:numId="8">
    <w:abstractNumId w:val="0"/>
  </w:num>
  <w:num w:numId="9">
    <w:abstractNumId w:val="14"/>
  </w:num>
  <w:num w:numId="10">
    <w:abstractNumId w:val="12"/>
  </w:num>
  <w:num w:numId="11">
    <w:abstractNumId w:val="9"/>
  </w:num>
  <w:num w:numId="12">
    <w:abstractNumId w:val="18"/>
  </w:num>
  <w:num w:numId="13">
    <w:abstractNumId w:val="4"/>
  </w:num>
  <w:num w:numId="14">
    <w:abstractNumId w:val="6"/>
  </w:num>
  <w:num w:numId="15">
    <w:abstractNumId w:val="1"/>
  </w:num>
  <w:num w:numId="16">
    <w:abstractNumId w:val="7"/>
  </w:num>
  <w:num w:numId="17">
    <w:abstractNumId w:val="11"/>
  </w:num>
  <w:num w:numId="18">
    <w:abstractNumId w:val="2"/>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444F"/>
    <w:rsid w:val="00003E8C"/>
    <w:rsid w:val="00005BB4"/>
    <w:rsid w:val="00021073"/>
    <w:rsid w:val="00142E1D"/>
    <w:rsid w:val="00154416"/>
    <w:rsid w:val="001E744A"/>
    <w:rsid w:val="00231B29"/>
    <w:rsid w:val="00242B19"/>
    <w:rsid w:val="00274E80"/>
    <w:rsid w:val="00293D05"/>
    <w:rsid w:val="002C4F93"/>
    <w:rsid w:val="00303313"/>
    <w:rsid w:val="00317EFD"/>
    <w:rsid w:val="003268A4"/>
    <w:rsid w:val="0034090A"/>
    <w:rsid w:val="0034121F"/>
    <w:rsid w:val="00371969"/>
    <w:rsid w:val="003B7468"/>
    <w:rsid w:val="003C2BAD"/>
    <w:rsid w:val="003C6B25"/>
    <w:rsid w:val="003F3DBD"/>
    <w:rsid w:val="003F7EC1"/>
    <w:rsid w:val="00402C4B"/>
    <w:rsid w:val="004B0001"/>
    <w:rsid w:val="004D6F22"/>
    <w:rsid w:val="00514B61"/>
    <w:rsid w:val="00516819"/>
    <w:rsid w:val="00554DA8"/>
    <w:rsid w:val="00563B16"/>
    <w:rsid w:val="0056413E"/>
    <w:rsid w:val="005F0D99"/>
    <w:rsid w:val="0063231E"/>
    <w:rsid w:val="006571A3"/>
    <w:rsid w:val="00666628"/>
    <w:rsid w:val="006B2A13"/>
    <w:rsid w:val="006D373F"/>
    <w:rsid w:val="00702151"/>
    <w:rsid w:val="007046A8"/>
    <w:rsid w:val="00791C21"/>
    <w:rsid w:val="008920BE"/>
    <w:rsid w:val="008B600D"/>
    <w:rsid w:val="008E7474"/>
    <w:rsid w:val="008F6FB5"/>
    <w:rsid w:val="00903F8E"/>
    <w:rsid w:val="0092444F"/>
    <w:rsid w:val="00934B73"/>
    <w:rsid w:val="00937A90"/>
    <w:rsid w:val="00987ED2"/>
    <w:rsid w:val="009B7418"/>
    <w:rsid w:val="009F30C8"/>
    <w:rsid w:val="00A0153D"/>
    <w:rsid w:val="00A1520F"/>
    <w:rsid w:val="00A25D29"/>
    <w:rsid w:val="00A50D23"/>
    <w:rsid w:val="00A53906"/>
    <w:rsid w:val="00A764AF"/>
    <w:rsid w:val="00A94BE0"/>
    <w:rsid w:val="00A9749A"/>
    <w:rsid w:val="00AE1FF0"/>
    <w:rsid w:val="00B62432"/>
    <w:rsid w:val="00B6669E"/>
    <w:rsid w:val="00B947E3"/>
    <w:rsid w:val="00BB5FBA"/>
    <w:rsid w:val="00BC3089"/>
    <w:rsid w:val="00BE2087"/>
    <w:rsid w:val="00C078AB"/>
    <w:rsid w:val="00C16987"/>
    <w:rsid w:val="00C42C9E"/>
    <w:rsid w:val="00C511F1"/>
    <w:rsid w:val="00C61DD4"/>
    <w:rsid w:val="00C66EE0"/>
    <w:rsid w:val="00C76344"/>
    <w:rsid w:val="00C844D1"/>
    <w:rsid w:val="00CA2839"/>
    <w:rsid w:val="00CB1E79"/>
    <w:rsid w:val="00CD6EE4"/>
    <w:rsid w:val="00CD6FB4"/>
    <w:rsid w:val="00D07732"/>
    <w:rsid w:val="00D31CD7"/>
    <w:rsid w:val="00D92B2B"/>
    <w:rsid w:val="00D969FB"/>
    <w:rsid w:val="00DD5D8B"/>
    <w:rsid w:val="00DE1B90"/>
    <w:rsid w:val="00DF244D"/>
    <w:rsid w:val="00E100F6"/>
    <w:rsid w:val="00E127A7"/>
    <w:rsid w:val="00E37294"/>
    <w:rsid w:val="00E64A7F"/>
    <w:rsid w:val="00E969DF"/>
    <w:rsid w:val="00ED0D0C"/>
    <w:rsid w:val="00ED572B"/>
    <w:rsid w:val="00EF395E"/>
    <w:rsid w:val="00F45A5E"/>
    <w:rsid w:val="00F7757B"/>
    <w:rsid w:val="00FA03A6"/>
    <w:rsid w:val="00FA1C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57999E5F"/>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0"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CA2839"/>
    <w:pPr>
      <w:keepNext/>
      <w:spacing w:before="240" w:after="60"/>
      <w:outlineLvl w:val="0"/>
    </w:pPr>
    <w:rPr>
      <w:rFonts w:ascii="Calibri" w:eastAsia="ＭＳ ゴシック" w:hAnsi="Calibri"/>
      <w:b/>
      <w:bCs/>
      <w:kern w:val="32"/>
      <w:sz w:val="32"/>
      <w:szCs w:val="32"/>
    </w:rPr>
  </w:style>
  <w:style w:type="paragraph" w:styleId="Heading2">
    <w:name w:val="heading 2"/>
    <w:basedOn w:val="Normal"/>
    <w:next w:val="Normal"/>
    <w:link w:val="Heading2Char"/>
    <w:uiPriority w:val="9"/>
    <w:unhideWhenUsed/>
    <w:qFormat/>
    <w:rsid w:val="00ED572B"/>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A93D38"/>
    <w:rPr>
      <w:color w:val="0000FF"/>
      <w:u w:val="single"/>
    </w:rPr>
  </w:style>
  <w:style w:type="paragraph" w:styleId="BodyText">
    <w:name w:val="Body Text"/>
    <w:basedOn w:val="Normal"/>
    <w:rsid w:val="00C75C27"/>
    <w:rPr>
      <w:b/>
      <w:szCs w:val="20"/>
    </w:rPr>
  </w:style>
  <w:style w:type="character" w:styleId="Strong">
    <w:name w:val="Strong"/>
    <w:qFormat/>
    <w:rsid w:val="00C75C27"/>
    <w:rPr>
      <w:b/>
    </w:rPr>
  </w:style>
  <w:style w:type="paragraph" w:styleId="NoSpacing">
    <w:name w:val="No Spacing"/>
    <w:link w:val="NoSpacingChar"/>
    <w:qFormat/>
    <w:rsid w:val="00554DA8"/>
    <w:rPr>
      <w:rFonts w:ascii="PMingLiU" w:eastAsia="ＭＳ 明朝" w:hAnsi="PMingLiU"/>
      <w:sz w:val="22"/>
      <w:szCs w:val="22"/>
    </w:rPr>
  </w:style>
  <w:style w:type="character" w:customStyle="1" w:styleId="NoSpacingChar">
    <w:name w:val="No Spacing Char"/>
    <w:link w:val="NoSpacing"/>
    <w:rsid w:val="00554DA8"/>
    <w:rPr>
      <w:rFonts w:ascii="PMingLiU" w:eastAsia="ＭＳ 明朝" w:hAnsi="PMingLiU"/>
      <w:sz w:val="22"/>
      <w:szCs w:val="22"/>
    </w:rPr>
  </w:style>
  <w:style w:type="character" w:customStyle="1" w:styleId="Heading1Char">
    <w:name w:val="Heading 1 Char"/>
    <w:link w:val="Heading1"/>
    <w:uiPriority w:val="9"/>
    <w:rsid w:val="00CA2839"/>
    <w:rPr>
      <w:rFonts w:ascii="Calibri" w:eastAsia="ＭＳ ゴシック" w:hAnsi="Calibri" w:cs="Times New Roman"/>
      <w:b/>
      <w:bCs/>
      <w:kern w:val="32"/>
      <w:sz w:val="32"/>
      <w:szCs w:val="32"/>
    </w:rPr>
  </w:style>
  <w:style w:type="paragraph" w:styleId="TOCHeading">
    <w:name w:val="TOC Heading"/>
    <w:basedOn w:val="Heading1"/>
    <w:next w:val="Normal"/>
    <w:uiPriority w:val="39"/>
    <w:unhideWhenUsed/>
    <w:qFormat/>
    <w:rsid w:val="00CA2839"/>
    <w:pPr>
      <w:keepLines/>
      <w:spacing w:before="480" w:after="0" w:line="276" w:lineRule="auto"/>
      <w:outlineLvl w:val="9"/>
    </w:pPr>
    <w:rPr>
      <w:color w:val="365F91"/>
      <w:kern w:val="0"/>
      <w:sz w:val="28"/>
      <w:szCs w:val="28"/>
    </w:rPr>
  </w:style>
  <w:style w:type="paragraph" w:styleId="TOC1">
    <w:name w:val="toc 1"/>
    <w:basedOn w:val="Normal"/>
    <w:next w:val="Normal"/>
    <w:autoRedefine/>
    <w:uiPriority w:val="39"/>
    <w:unhideWhenUsed/>
    <w:rsid w:val="00CA2839"/>
    <w:pPr>
      <w:spacing w:before="120"/>
    </w:pPr>
    <w:rPr>
      <w:rFonts w:ascii="Calibri" w:hAnsi="Calibri"/>
      <w:b/>
      <w:color w:val="548DD4"/>
    </w:rPr>
  </w:style>
  <w:style w:type="paragraph" w:styleId="TOC2">
    <w:name w:val="toc 2"/>
    <w:basedOn w:val="Normal"/>
    <w:next w:val="Normal"/>
    <w:autoRedefine/>
    <w:uiPriority w:val="39"/>
    <w:unhideWhenUsed/>
    <w:rsid w:val="00CA2839"/>
    <w:rPr>
      <w:rFonts w:ascii="Cambria" w:hAnsi="Cambria"/>
      <w:sz w:val="22"/>
      <w:szCs w:val="22"/>
    </w:rPr>
  </w:style>
  <w:style w:type="paragraph" w:styleId="TOC3">
    <w:name w:val="toc 3"/>
    <w:basedOn w:val="Normal"/>
    <w:next w:val="Normal"/>
    <w:autoRedefine/>
    <w:uiPriority w:val="39"/>
    <w:unhideWhenUsed/>
    <w:rsid w:val="00CA2839"/>
    <w:pPr>
      <w:ind w:left="240"/>
    </w:pPr>
    <w:rPr>
      <w:rFonts w:ascii="Cambria" w:hAnsi="Cambria"/>
      <w:i/>
      <w:sz w:val="22"/>
      <w:szCs w:val="22"/>
    </w:rPr>
  </w:style>
  <w:style w:type="paragraph" w:styleId="TOC4">
    <w:name w:val="toc 4"/>
    <w:basedOn w:val="Normal"/>
    <w:next w:val="Normal"/>
    <w:autoRedefine/>
    <w:uiPriority w:val="39"/>
    <w:unhideWhenUsed/>
    <w:rsid w:val="00CA2839"/>
    <w:pPr>
      <w:pBdr>
        <w:between w:val="double" w:sz="6" w:space="0" w:color="auto"/>
      </w:pBdr>
      <w:ind w:left="480"/>
    </w:pPr>
    <w:rPr>
      <w:rFonts w:ascii="Cambria" w:hAnsi="Cambria"/>
      <w:sz w:val="20"/>
      <w:szCs w:val="20"/>
    </w:rPr>
  </w:style>
  <w:style w:type="paragraph" w:styleId="TOC5">
    <w:name w:val="toc 5"/>
    <w:basedOn w:val="Normal"/>
    <w:next w:val="Normal"/>
    <w:autoRedefine/>
    <w:uiPriority w:val="39"/>
    <w:unhideWhenUsed/>
    <w:rsid w:val="00CA2839"/>
    <w:pPr>
      <w:pBdr>
        <w:between w:val="double" w:sz="6" w:space="0" w:color="auto"/>
      </w:pBdr>
      <w:ind w:left="720"/>
    </w:pPr>
    <w:rPr>
      <w:rFonts w:ascii="Cambria" w:hAnsi="Cambria"/>
      <w:sz w:val="20"/>
      <w:szCs w:val="20"/>
    </w:rPr>
  </w:style>
  <w:style w:type="paragraph" w:styleId="TOC6">
    <w:name w:val="toc 6"/>
    <w:basedOn w:val="Normal"/>
    <w:next w:val="Normal"/>
    <w:autoRedefine/>
    <w:uiPriority w:val="39"/>
    <w:unhideWhenUsed/>
    <w:rsid w:val="00CA2839"/>
    <w:pPr>
      <w:pBdr>
        <w:between w:val="double" w:sz="6" w:space="0" w:color="auto"/>
      </w:pBdr>
      <w:ind w:left="960"/>
    </w:pPr>
    <w:rPr>
      <w:rFonts w:ascii="Cambria" w:hAnsi="Cambria"/>
      <w:sz w:val="20"/>
      <w:szCs w:val="20"/>
    </w:rPr>
  </w:style>
  <w:style w:type="paragraph" w:styleId="TOC7">
    <w:name w:val="toc 7"/>
    <w:basedOn w:val="Normal"/>
    <w:next w:val="Normal"/>
    <w:autoRedefine/>
    <w:uiPriority w:val="39"/>
    <w:unhideWhenUsed/>
    <w:rsid w:val="00CA2839"/>
    <w:pPr>
      <w:pBdr>
        <w:between w:val="double" w:sz="6" w:space="0" w:color="auto"/>
      </w:pBdr>
      <w:ind w:left="1200"/>
    </w:pPr>
    <w:rPr>
      <w:rFonts w:ascii="Cambria" w:hAnsi="Cambria"/>
      <w:sz w:val="20"/>
      <w:szCs w:val="20"/>
    </w:rPr>
  </w:style>
  <w:style w:type="paragraph" w:styleId="TOC8">
    <w:name w:val="toc 8"/>
    <w:basedOn w:val="Normal"/>
    <w:next w:val="Normal"/>
    <w:autoRedefine/>
    <w:uiPriority w:val="39"/>
    <w:unhideWhenUsed/>
    <w:rsid w:val="00CA2839"/>
    <w:pPr>
      <w:pBdr>
        <w:between w:val="double" w:sz="6" w:space="0" w:color="auto"/>
      </w:pBdr>
      <w:ind w:left="1440"/>
    </w:pPr>
    <w:rPr>
      <w:rFonts w:ascii="Cambria" w:hAnsi="Cambria"/>
      <w:sz w:val="20"/>
      <w:szCs w:val="20"/>
    </w:rPr>
  </w:style>
  <w:style w:type="paragraph" w:styleId="TOC9">
    <w:name w:val="toc 9"/>
    <w:basedOn w:val="Normal"/>
    <w:next w:val="Normal"/>
    <w:autoRedefine/>
    <w:uiPriority w:val="39"/>
    <w:unhideWhenUsed/>
    <w:rsid w:val="00CA2839"/>
    <w:pPr>
      <w:pBdr>
        <w:between w:val="double" w:sz="6" w:space="0" w:color="auto"/>
      </w:pBdr>
      <w:ind w:left="1680"/>
    </w:pPr>
    <w:rPr>
      <w:rFonts w:ascii="Cambria" w:hAnsi="Cambria"/>
      <w:sz w:val="20"/>
      <w:szCs w:val="20"/>
    </w:rPr>
  </w:style>
  <w:style w:type="paragraph" w:styleId="Footer">
    <w:name w:val="footer"/>
    <w:basedOn w:val="Normal"/>
    <w:link w:val="FooterChar"/>
    <w:uiPriority w:val="99"/>
    <w:unhideWhenUsed/>
    <w:rsid w:val="00242B19"/>
    <w:pPr>
      <w:tabs>
        <w:tab w:val="center" w:pos="4320"/>
        <w:tab w:val="right" w:pos="8640"/>
      </w:tabs>
    </w:pPr>
  </w:style>
  <w:style w:type="character" w:customStyle="1" w:styleId="FooterChar">
    <w:name w:val="Footer Char"/>
    <w:link w:val="Footer"/>
    <w:uiPriority w:val="99"/>
    <w:rsid w:val="00242B19"/>
    <w:rPr>
      <w:sz w:val="24"/>
      <w:szCs w:val="24"/>
    </w:rPr>
  </w:style>
  <w:style w:type="character" w:styleId="PageNumber">
    <w:name w:val="page number"/>
    <w:uiPriority w:val="99"/>
    <w:semiHidden/>
    <w:unhideWhenUsed/>
    <w:rsid w:val="00242B19"/>
  </w:style>
  <w:style w:type="character" w:styleId="FollowedHyperlink">
    <w:name w:val="FollowedHyperlink"/>
    <w:uiPriority w:val="99"/>
    <w:semiHidden/>
    <w:unhideWhenUsed/>
    <w:rsid w:val="008E7474"/>
    <w:rPr>
      <w:color w:val="800080"/>
      <w:u w:val="single"/>
    </w:rPr>
  </w:style>
  <w:style w:type="paragraph" w:styleId="NormalWeb">
    <w:name w:val="Normal (Web)"/>
    <w:basedOn w:val="Normal"/>
    <w:uiPriority w:val="99"/>
    <w:semiHidden/>
    <w:unhideWhenUsed/>
    <w:rsid w:val="00D31CD7"/>
  </w:style>
  <w:style w:type="paragraph" w:styleId="BalloonText">
    <w:name w:val="Balloon Text"/>
    <w:basedOn w:val="Normal"/>
    <w:link w:val="BalloonTextChar"/>
    <w:uiPriority w:val="99"/>
    <w:semiHidden/>
    <w:unhideWhenUsed/>
    <w:rsid w:val="00B6669E"/>
    <w:rPr>
      <w:rFonts w:ascii="Lucida Grande" w:hAnsi="Lucida Grande" w:cs="Lucida Grande"/>
      <w:sz w:val="18"/>
      <w:szCs w:val="18"/>
    </w:rPr>
  </w:style>
  <w:style w:type="character" w:customStyle="1" w:styleId="BalloonTextChar">
    <w:name w:val="Balloon Text Char"/>
    <w:link w:val="BalloonText"/>
    <w:uiPriority w:val="99"/>
    <w:semiHidden/>
    <w:rsid w:val="00B6669E"/>
    <w:rPr>
      <w:rFonts w:ascii="Lucida Grande" w:hAnsi="Lucida Grande" w:cs="Lucida Grande"/>
      <w:sz w:val="18"/>
      <w:szCs w:val="18"/>
    </w:rPr>
  </w:style>
  <w:style w:type="table" w:styleId="TableGrid">
    <w:name w:val="Table Grid"/>
    <w:basedOn w:val="TableNormal"/>
    <w:uiPriority w:val="59"/>
    <w:rsid w:val="00ED57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ED572B"/>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1982022">
      <w:bodyDiv w:val="1"/>
      <w:marLeft w:val="0"/>
      <w:marRight w:val="0"/>
      <w:marTop w:val="0"/>
      <w:marBottom w:val="0"/>
      <w:divBdr>
        <w:top w:val="none" w:sz="0" w:space="0" w:color="auto"/>
        <w:left w:val="none" w:sz="0" w:space="0" w:color="auto"/>
        <w:bottom w:val="none" w:sz="0" w:space="0" w:color="auto"/>
        <w:right w:val="none" w:sz="0" w:space="0" w:color="auto"/>
      </w:divBdr>
    </w:div>
    <w:div w:id="980041985">
      <w:bodyDiv w:val="1"/>
      <w:marLeft w:val="0"/>
      <w:marRight w:val="0"/>
      <w:marTop w:val="0"/>
      <w:marBottom w:val="0"/>
      <w:divBdr>
        <w:top w:val="none" w:sz="0" w:space="0" w:color="auto"/>
        <w:left w:val="none" w:sz="0" w:space="0" w:color="auto"/>
        <w:bottom w:val="none" w:sz="0" w:space="0" w:color="auto"/>
        <w:right w:val="none" w:sz="0" w:space="0" w:color="auto"/>
      </w:divBdr>
    </w:div>
    <w:div w:id="1025061911">
      <w:bodyDiv w:val="1"/>
      <w:marLeft w:val="0"/>
      <w:marRight w:val="0"/>
      <w:marTop w:val="0"/>
      <w:marBottom w:val="0"/>
      <w:divBdr>
        <w:top w:val="none" w:sz="0" w:space="0" w:color="auto"/>
        <w:left w:val="none" w:sz="0" w:space="0" w:color="auto"/>
        <w:bottom w:val="none" w:sz="0" w:space="0" w:color="auto"/>
        <w:right w:val="none" w:sz="0" w:space="0" w:color="auto"/>
      </w:divBdr>
    </w:div>
    <w:div w:id="1175998337">
      <w:bodyDiv w:val="1"/>
      <w:marLeft w:val="0"/>
      <w:marRight w:val="0"/>
      <w:marTop w:val="0"/>
      <w:marBottom w:val="0"/>
      <w:divBdr>
        <w:top w:val="none" w:sz="0" w:space="0" w:color="auto"/>
        <w:left w:val="none" w:sz="0" w:space="0" w:color="auto"/>
        <w:bottom w:val="none" w:sz="0" w:space="0" w:color="auto"/>
        <w:right w:val="none" w:sz="0" w:space="0" w:color="auto"/>
      </w:divBdr>
    </w:div>
    <w:div w:id="1836803400">
      <w:bodyDiv w:val="1"/>
      <w:marLeft w:val="0"/>
      <w:marRight w:val="0"/>
      <w:marTop w:val="0"/>
      <w:marBottom w:val="0"/>
      <w:divBdr>
        <w:top w:val="none" w:sz="0" w:space="0" w:color="auto"/>
        <w:left w:val="none" w:sz="0" w:space="0" w:color="auto"/>
        <w:bottom w:val="none" w:sz="0" w:space="0" w:color="auto"/>
        <w:right w:val="none" w:sz="0" w:space="0" w:color="auto"/>
      </w:divBdr>
    </w:div>
    <w:div w:id="1890333654">
      <w:bodyDiv w:val="1"/>
      <w:marLeft w:val="0"/>
      <w:marRight w:val="0"/>
      <w:marTop w:val="0"/>
      <w:marBottom w:val="0"/>
      <w:divBdr>
        <w:top w:val="none" w:sz="0" w:space="0" w:color="auto"/>
        <w:left w:val="none" w:sz="0" w:space="0" w:color="auto"/>
        <w:bottom w:val="none" w:sz="0" w:space="0" w:color="auto"/>
        <w:right w:val="none" w:sz="0" w:space="0" w:color="auto"/>
      </w:divBdr>
    </w:div>
    <w:div w:id="2141528098">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hyperlink" Target="http://www.mundodreams.com/hotel/hotel-dreams-del-estrecho/" TargetMode="External"/><Relationship Id="rId21" Type="http://schemas.openxmlformats.org/officeDocument/2006/relationships/image" Target="media/image3.jpg"/><Relationship Id="rId22" Type="http://schemas.openxmlformats.org/officeDocument/2006/relationships/image" Target="media/image4.jpeg"/><Relationship Id="rId23" Type="http://schemas.openxmlformats.org/officeDocument/2006/relationships/image" Target="media/image5.jpeg"/><Relationship Id="rId24" Type="http://schemas.openxmlformats.org/officeDocument/2006/relationships/image" Target="media/image6.jpeg"/><Relationship Id="rId25" Type="http://schemas.openxmlformats.org/officeDocument/2006/relationships/image" Target="media/image7.jpeg"/><Relationship Id="rId26" Type="http://schemas.openxmlformats.org/officeDocument/2006/relationships/image" Target="media/image8.jpg"/><Relationship Id="rId27" Type="http://schemas.openxmlformats.org/officeDocument/2006/relationships/hyperlink" Target="http://www.espo.nasa.gov/oib/" TargetMode="External"/><Relationship Id="rId28" Type="http://schemas.openxmlformats.org/officeDocument/2006/relationships/hyperlink" Target="mailto:puq@espo.nasa.gov" TargetMode="External"/><Relationship Id="rId29" Type="http://schemas.openxmlformats.org/officeDocument/2006/relationships/hyperlink" Target="mailto:Jhony.R.Zavaleta@nasa.gov"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mailto:Dan.Chirica@nasa.gov" TargetMode="External"/><Relationship Id="rId31" Type="http://schemas.openxmlformats.org/officeDocument/2006/relationships/hyperlink" Target="mailto:Bernadette.Luna@nasa.gov" TargetMode="External"/><Relationship Id="rId32" Type="http://schemas.openxmlformats.org/officeDocument/2006/relationships/footer" Target="footer1.xml"/><Relationship Id="rId9" Type="http://schemas.openxmlformats.org/officeDocument/2006/relationships/hyperlink" Target="http://www.espo.nasa.gov/oib/"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footer" Target="footer2.xml"/><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hyperlink" Target="mailto:puq@espo.nasa.gov" TargetMode="External"/><Relationship Id="rId11" Type="http://schemas.openxmlformats.org/officeDocument/2006/relationships/hyperlink" Target="http://www.espo.nasa.gov/oib/" TargetMode="External"/><Relationship Id="rId12" Type="http://schemas.openxmlformats.org/officeDocument/2006/relationships/hyperlink" Target="mailto:puq@espo.nasa.gov" TargetMode="External"/><Relationship Id="rId13" Type="http://schemas.openxmlformats.org/officeDocument/2006/relationships/image" Target="media/image2.jpeg"/><Relationship Id="rId14" Type="http://schemas.openxmlformats.org/officeDocument/2006/relationships/hyperlink" Target="http://www.chile-usa.org/visasgral.htm" TargetMode="External"/><Relationship Id="rId15" Type="http://schemas.openxmlformats.org/officeDocument/2006/relationships/hyperlink" Target="mailto:laura@emsarentacar.com" TargetMode="External"/><Relationship Id="rId16" Type="http://schemas.openxmlformats.org/officeDocument/2006/relationships/hyperlink" Target="http://www.emsarentacar.com" TargetMode="External"/><Relationship Id="rId17" Type="http://schemas.openxmlformats.org/officeDocument/2006/relationships/hyperlink" Target="mailto:budgetpatagonia@danilojordon.cl" TargetMode="External"/><Relationship Id="rId18" Type="http://schemas.openxmlformats.org/officeDocument/2006/relationships/hyperlink" Target="mailto:punta_arenas@alamochile.com" TargetMode="External"/><Relationship Id="rId19" Type="http://schemas.openxmlformats.org/officeDocument/2006/relationships/hyperlink" Target="mailto:hertzpatagonia@rentaaustral.c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4C69B2-9D9C-F94E-913A-C6DF48510E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2662</Words>
  <Characters>15180</Characters>
  <Application>Microsoft Macintosh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Operation ICE Bridge Antarctica</vt:lpstr>
    </vt:vector>
  </TitlesOfParts>
  <Company>Microsoft</Company>
  <LinksUpToDate>false</LinksUpToDate>
  <CharactersWithSpaces>17807</CharactersWithSpaces>
  <SharedDoc>false</SharedDoc>
  <HLinks>
    <vt:vector size="90" baseType="variant">
      <vt:variant>
        <vt:i4>786553</vt:i4>
      </vt:variant>
      <vt:variant>
        <vt:i4>90</vt:i4>
      </vt:variant>
      <vt:variant>
        <vt:i4>0</vt:i4>
      </vt:variant>
      <vt:variant>
        <vt:i4>5</vt:i4>
      </vt:variant>
      <vt:variant>
        <vt:lpwstr>http://www.espo.nasa.gov/oib/</vt:lpwstr>
      </vt:variant>
      <vt:variant>
        <vt:lpwstr/>
      </vt:variant>
      <vt:variant>
        <vt:i4>2949146</vt:i4>
      </vt:variant>
      <vt:variant>
        <vt:i4>87</vt:i4>
      </vt:variant>
      <vt:variant>
        <vt:i4>0</vt:i4>
      </vt:variant>
      <vt:variant>
        <vt:i4>5</vt:i4>
      </vt:variant>
      <vt:variant>
        <vt:lpwstr>http://www.mundodreams.com/hotel/hotel-dreams-del-estrecho/</vt:lpwstr>
      </vt:variant>
      <vt:variant>
        <vt:lpwstr/>
      </vt:variant>
      <vt:variant>
        <vt:i4>3801192</vt:i4>
      </vt:variant>
      <vt:variant>
        <vt:i4>84</vt:i4>
      </vt:variant>
      <vt:variant>
        <vt:i4>0</vt:i4>
      </vt:variant>
      <vt:variant>
        <vt:i4>5</vt:i4>
      </vt:variant>
      <vt:variant>
        <vt:lpwstr>mailto:hertzpatagonia@rentaaustral.cl</vt:lpwstr>
      </vt:variant>
      <vt:variant>
        <vt:lpwstr/>
      </vt:variant>
      <vt:variant>
        <vt:i4>5767249</vt:i4>
      </vt:variant>
      <vt:variant>
        <vt:i4>81</vt:i4>
      </vt:variant>
      <vt:variant>
        <vt:i4>0</vt:i4>
      </vt:variant>
      <vt:variant>
        <vt:i4>5</vt:i4>
      </vt:variant>
      <vt:variant>
        <vt:lpwstr>mailto:punta_arenas@alamochile.com</vt:lpwstr>
      </vt:variant>
      <vt:variant>
        <vt:lpwstr/>
      </vt:variant>
      <vt:variant>
        <vt:i4>4063243</vt:i4>
      </vt:variant>
      <vt:variant>
        <vt:i4>78</vt:i4>
      </vt:variant>
      <vt:variant>
        <vt:i4>0</vt:i4>
      </vt:variant>
      <vt:variant>
        <vt:i4>5</vt:i4>
      </vt:variant>
      <vt:variant>
        <vt:lpwstr>mailto:budgetpatagonia@danilojordon.cl</vt:lpwstr>
      </vt:variant>
      <vt:variant>
        <vt:lpwstr/>
      </vt:variant>
      <vt:variant>
        <vt:i4>5177426</vt:i4>
      </vt:variant>
      <vt:variant>
        <vt:i4>75</vt:i4>
      </vt:variant>
      <vt:variant>
        <vt:i4>0</vt:i4>
      </vt:variant>
      <vt:variant>
        <vt:i4>5</vt:i4>
      </vt:variant>
      <vt:variant>
        <vt:lpwstr>http://www.emsarentacar.com/</vt:lpwstr>
      </vt:variant>
      <vt:variant>
        <vt:lpwstr/>
      </vt:variant>
      <vt:variant>
        <vt:i4>5308443</vt:i4>
      </vt:variant>
      <vt:variant>
        <vt:i4>72</vt:i4>
      </vt:variant>
      <vt:variant>
        <vt:i4>0</vt:i4>
      </vt:variant>
      <vt:variant>
        <vt:i4>5</vt:i4>
      </vt:variant>
      <vt:variant>
        <vt:lpwstr>mailto:laura@emsarentacar.com</vt:lpwstr>
      </vt:variant>
      <vt:variant>
        <vt:lpwstr/>
      </vt:variant>
      <vt:variant>
        <vt:i4>3473453</vt:i4>
      </vt:variant>
      <vt:variant>
        <vt:i4>69</vt:i4>
      </vt:variant>
      <vt:variant>
        <vt:i4>0</vt:i4>
      </vt:variant>
      <vt:variant>
        <vt:i4>5</vt:i4>
      </vt:variant>
      <vt:variant>
        <vt:lpwstr>http://www.chile-usa.org/visasgral.htm</vt:lpwstr>
      </vt:variant>
      <vt:variant>
        <vt:lpwstr/>
      </vt:variant>
      <vt:variant>
        <vt:i4>786553</vt:i4>
      </vt:variant>
      <vt:variant>
        <vt:i4>0</vt:i4>
      </vt:variant>
      <vt:variant>
        <vt:i4>0</vt:i4>
      </vt:variant>
      <vt:variant>
        <vt:i4>5</vt:i4>
      </vt:variant>
      <vt:variant>
        <vt:lpwstr>http://www.espo.nasa.gov/oib/</vt:lpwstr>
      </vt:variant>
      <vt:variant>
        <vt:lpwstr/>
      </vt:variant>
      <vt:variant>
        <vt:i4>1310768</vt:i4>
      </vt:variant>
      <vt:variant>
        <vt:i4>13146</vt:i4>
      </vt:variant>
      <vt:variant>
        <vt:i4>1028</vt:i4>
      </vt:variant>
      <vt:variant>
        <vt:i4>1</vt:i4>
      </vt:variant>
      <vt:variant>
        <vt:lpwstr>2011 Office-Lab space</vt:lpwstr>
      </vt:variant>
      <vt:variant>
        <vt:lpwstr/>
      </vt:variant>
      <vt:variant>
        <vt:i4>3276808</vt:i4>
      </vt:variant>
      <vt:variant>
        <vt:i4>13223</vt:i4>
      </vt:variant>
      <vt:variant>
        <vt:i4>1025</vt:i4>
      </vt:variant>
      <vt:variant>
        <vt:i4>1</vt:i4>
      </vt:variant>
      <vt:variant>
        <vt:lpwstr>IMG_2646</vt:lpwstr>
      </vt:variant>
      <vt:variant>
        <vt:lpwstr/>
      </vt:variant>
      <vt:variant>
        <vt:i4>3407884</vt:i4>
      </vt:variant>
      <vt:variant>
        <vt:i4>13278</vt:i4>
      </vt:variant>
      <vt:variant>
        <vt:i4>1026</vt:i4>
      </vt:variant>
      <vt:variant>
        <vt:i4>1</vt:i4>
      </vt:variant>
      <vt:variant>
        <vt:lpwstr>IMG_0721</vt:lpwstr>
      </vt:variant>
      <vt:variant>
        <vt:lpwstr/>
      </vt:variant>
      <vt:variant>
        <vt:i4>3276814</vt:i4>
      </vt:variant>
      <vt:variant>
        <vt:i4>13324</vt:i4>
      </vt:variant>
      <vt:variant>
        <vt:i4>1027</vt:i4>
      </vt:variant>
      <vt:variant>
        <vt:i4>1</vt:i4>
      </vt:variant>
      <vt:variant>
        <vt:lpwstr>IMG_3030</vt:lpwstr>
      </vt:variant>
      <vt:variant>
        <vt:lpwstr/>
      </vt:variant>
      <vt:variant>
        <vt:i4>6488113</vt:i4>
      </vt:variant>
      <vt:variant>
        <vt:i4>-1</vt:i4>
      </vt:variant>
      <vt:variant>
        <vt:i4>1068</vt:i4>
      </vt:variant>
      <vt:variant>
        <vt:i4>1</vt:i4>
      </vt:variant>
      <vt:variant>
        <vt:lpwstr>IceBridge_logo_2011_low</vt:lpwstr>
      </vt:variant>
      <vt:variant>
        <vt:lpwstr/>
      </vt:variant>
      <vt:variant>
        <vt:i4>1638431</vt:i4>
      </vt:variant>
      <vt:variant>
        <vt:i4>-1</vt:i4>
      </vt:variant>
      <vt:variant>
        <vt:i4>1072</vt:i4>
      </vt:variant>
      <vt:variant>
        <vt:i4>1</vt:i4>
      </vt:variant>
      <vt:variant>
        <vt:lpwstr>G-V Parking PUQ 2015</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Operation ICE Bridge Antarctica</dc:title>
  <dc:subject/>
  <dc:creator>NASA ODIN</dc:creator>
  <cp:keywords/>
  <cp:lastModifiedBy>Jhony R. Zavaleta</cp:lastModifiedBy>
  <cp:revision>4</cp:revision>
  <cp:lastPrinted>2015-08-05T14:57:00Z</cp:lastPrinted>
  <dcterms:created xsi:type="dcterms:W3CDTF">2016-09-23T14:03:00Z</dcterms:created>
  <dcterms:modified xsi:type="dcterms:W3CDTF">2016-09-23T14:05:00Z</dcterms:modified>
</cp:coreProperties>
</file>